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A0" w:rsidRDefault="001863A0" w:rsidP="001863A0">
      <w:pPr>
        <w:pStyle w:val="5"/>
      </w:pPr>
      <w:r>
        <w:t>ПРОЕКТ</w:t>
      </w:r>
    </w:p>
    <w:p w:rsidR="001863A0" w:rsidRDefault="001863A0" w:rsidP="001863A0">
      <w:pPr>
        <w:suppressAutoHyphens/>
        <w:jc w:val="right"/>
        <w:rPr>
          <w:b/>
        </w:rPr>
      </w:pPr>
    </w:p>
    <w:p w:rsidR="001863A0" w:rsidRPr="001863A0" w:rsidRDefault="001863A0" w:rsidP="001863A0">
      <w:pPr>
        <w:suppressAutoHyphens/>
        <w:jc w:val="center"/>
        <w:rPr>
          <w:b/>
        </w:rPr>
      </w:pPr>
      <w:r w:rsidRPr="001863A0">
        <w:rPr>
          <w:b/>
        </w:rPr>
        <w:t>АДМИНИСТРАЦИЯ ОКТЯБРЬСКОГО СЕЛЬСКОГО ПОСЕЛЕНИЯ</w:t>
      </w:r>
    </w:p>
    <w:p w:rsidR="001863A0" w:rsidRPr="001863A0" w:rsidRDefault="001863A0" w:rsidP="001863A0">
      <w:pPr>
        <w:pBdr>
          <w:bottom w:val="single" w:sz="12" w:space="1" w:color="auto"/>
        </w:pBdr>
        <w:suppressAutoHyphens/>
        <w:jc w:val="center"/>
      </w:pPr>
      <w:r w:rsidRPr="001863A0">
        <w:t>Некоузский муниципальный район, Ярославская область</w:t>
      </w:r>
    </w:p>
    <w:p w:rsidR="001863A0" w:rsidRPr="001863A0" w:rsidRDefault="001863A0" w:rsidP="001863A0">
      <w:pPr>
        <w:suppressAutoHyphens/>
        <w:jc w:val="center"/>
      </w:pPr>
    </w:p>
    <w:p w:rsidR="001863A0" w:rsidRPr="001863A0" w:rsidRDefault="001863A0" w:rsidP="001863A0">
      <w:pPr>
        <w:tabs>
          <w:tab w:val="left" w:pos="3720"/>
        </w:tabs>
        <w:suppressAutoHyphens/>
        <w:rPr>
          <w:b/>
          <w:sz w:val="28"/>
        </w:rPr>
      </w:pPr>
      <w:r w:rsidRPr="001863A0">
        <w:rPr>
          <w:sz w:val="28"/>
        </w:rPr>
        <w:tab/>
      </w:r>
      <w:r w:rsidRPr="001863A0">
        <w:rPr>
          <w:b/>
          <w:sz w:val="28"/>
        </w:rPr>
        <w:t>ПОСТАНОВЛЕНИЕ</w:t>
      </w:r>
    </w:p>
    <w:p w:rsidR="001863A0" w:rsidRPr="001863A0" w:rsidRDefault="001863A0" w:rsidP="001863A0">
      <w:pPr>
        <w:jc w:val="both"/>
      </w:pPr>
    </w:p>
    <w:p w:rsidR="001863A0" w:rsidRPr="001863A0" w:rsidRDefault="001863A0" w:rsidP="001863A0">
      <w:pPr>
        <w:jc w:val="both"/>
      </w:pPr>
      <w:proofErr w:type="gramStart"/>
      <w:r w:rsidRPr="001863A0">
        <w:t>от</w:t>
      </w:r>
      <w:proofErr w:type="gramEnd"/>
      <w:r w:rsidRPr="001863A0">
        <w:t xml:space="preserve"> </w:t>
      </w:r>
      <w:r>
        <w:t>______</w:t>
      </w:r>
      <w:r w:rsidRPr="001863A0">
        <w:t>2022                                                                                                            №</w:t>
      </w:r>
      <w:r>
        <w:t>_____</w:t>
      </w:r>
    </w:p>
    <w:p w:rsidR="001863A0" w:rsidRPr="001863A0" w:rsidRDefault="001863A0" w:rsidP="001863A0">
      <w:pPr>
        <w:jc w:val="both"/>
      </w:pPr>
    </w:p>
    <w:p w:rsidR="001863A0" w:rsidRPr="001863A0" w:rsidRDefault="001863A0" w:rsidP="001863A0">
      <w:pPr>
        <w:jc w:val="both"/>
      </w:pPr>
    </w:p>
    <w:p w:rsidR="001863A0" w:rsidRDefault="001863A0" w:rsidP="001863A0">
      <w:pPr>
        <w:jc w:val="both"/>
      </w:pPr>
      <w:bookmarkStart w:id="0" w:name="_GoBack"/>
      <w:r w:rsidRPr="001863A0">
        <w:t xml:space="preserve">Об утверждении </w:t>
      </w:r>
      <w:r>
        <w:t xml:space="preserve">муниципальной программы </w:t>
      </w:r>
    </w:p>
    <w:p w:rsidR="001863A0" w:rsidRDefault="001863A0" w:rsidP="001863A0">
      <w:pPr>
        <w:jc w:val="both"/>
      </w:pPr>
      <w:r w:rsidRPr="001863A0">
        <w:t xml:space="preserve">Энергосбережение и повышение энергетической </w:t>
      </w:r>
    </w:p>
    <w:p w:rsidR="001863A0" w:rsidRDefault="001863A0" w:rsidP="001863A0">
      <w:pPr>
        <w:jc w:val="both"/>
      </w:pPr>
      <w:proofErr w:type="gramStart"/>
      <w:r>
        <w:t>эффективности</w:t>
      </w:r>
      <w:proofErr w:type="gramEnd"/>
      <w:r>
        <w:t xml:space="preserve"> Октябрьского сель</w:t>
      </w:r>
      <w:r w:rsidRPr="001863A0">
        <w:t>ского поселения</w:t>
      </w:r>
    </w:p>
    <w:p w:rsidR="001863A0" w:rsidRDefault="001863A0" w:rsidP="001863A0">
      <w:pPr>
        <w:jc w:val="both"/>
      </w:pPr>
      <w:r w:rsidRPr="001863A0">
        <w:t xml:space="preserve">Некоузского муниципального района Ярославской </w:t>
      </w:r>
    </w:p>
    <w:p w:rsidR="001863A0" w:rsidRPr="001863A0" w:rsidRDefault="001863A0" w:rsidP="001863A0">
      <w:pPr>
        <w:jc w:val="both"/>
      </w:pPr>
      <w:proofErr w:type="gramStart"/>
      <w:r w:rsidRPr="001863A0">
        <w:t>области</w:t>
      </w:r>
      <w:proofErr w:type="gramEnd"/>
      <w:r w:rsidRPr="001863A0">
        <w:t xml:space="preserve"> на 2023-2025 </w:t>
      </w:r>
      <w:proofErr w:type="spellStart"/>
      <w:r w:rsidRPr="001863A0">
        <w:t>г.г</w:t>
      </w:r>
      <w:proofErr w:type="spellEnd"/>
      <w:r w:rsidRPr="001863A0">
        <w:t>.</w:t>
      </w:r>
    </w:p>
    <w:bookmarkEnd w:id="0"/>
    <w:p w:rsidR="001863A0" w:rsidRPr="001863A0" w:rsidRDefault="001863A0" w:rsidP="001863A0">
      <w:pPr>
        <w:jc w:val="both"/>
      </w:pPr>
      <w:r w:rsidRPr="001863A0">
        <w:t> </w:t>
      </w:r>
    </w:p>
    <w:p w:rsidR="001863A0" w:rsidRPr="001863A0" w:rsidRDefault="001863A0" w:rsidP="001863A0">
      <w:pPr>
        <w:jc w:val="both"/>
      </w:pPr>
      <w:r w:rsidRPr="001863A0">
        <w:t>В соответствии с Федеральным законом</w:t>
      </w:r>
      <w:r w:rsidRPr="001863A0">
        <w:rPr>
          <w:b/>
        </w:rPr>
        <w:t xml:space="preserve"> </w:t>
      </w:r>
      <w:r w:rsidRPr="001863A0">
        <w:t>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t xml:space="preserve">, </w:t>
      </w:r>
      <w:r w:rsidRPr="001863A0">
        <w:t>постановлени</w:t>
      </w:r>
      <w:r>
        <w:t>ем</w:t>
      </w:r>
      <w:r w:rsidRPr="001863A0">
        <w:t xml:space="preserve">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t xml:space="preserve"> </w:t>
      </w:r>
      <w:r w:rsidRPr="001863A0">
        <w:t xml:space="preserve">Администрация Октябрьского сельского поселения </w:t>
      </w:r>
    </w:p>
    <w:p w:rsidR="001863A0" w:rsidRPr="001863A0" w:rsidRDefault="001863A0" w:rsidP="001863A0">
      <w:pPr>
        <w:jc w:val="both"/>
      </w:pPr>
      <w:r w:rsidRPr="001863A0">
        <w:t> </w:t>
      </w:r>
      <w:r w:rsidRPr="001863A0">
        <w:tab/>
        <w:t>ПОСТАНОВЛЯЕТ:</w:t>
      </w:r>
    </w:p>
    <w:p w:rsidR="001863A0" w:rsidRPr="001863A0" w:rsidRDefault="001863A0" w:rsidP="001863A0">
      <w:pPr>
        <w:jc w:val="both"/>
      </w:pPr>
      <w:r w:rsidRPr="001863A0">
        <w:t> </w:t>
      </w:r>
      <w:r w:rsidRPr="001863A0">
        <w:tab/>
        <w:t>1. Утвердить</w:t>
      </w:r>
      <w:r>
        <w:t xml:space="preserve"> муниципальную программу «</w:t>
      </w:r>
      <w:r w:rsidRPr="001863A0">
        <w:t xml:space="preserve">Энергосбережение и повышение энергетической </w:t>
      </w:r>
      <w:r w:rsidR="00FB3B5F">
        <w:t>эффективности Октябрьского сель</w:t>
      </w:r>
      <w:r w:rsidRPr="001863A0">
        <w:t>ского поселения Некоуз</w:t>
      </w:r>
      <w:r w:rsidR="00FB3B5F">
        <w:t>с</w:t>
      </w:r>
      <w:r w:rsidRPr="001863A0">
        <w:t xml:space="preserve">кого муниципального района Ярославской области на 2023-2025 </w:t>
      </w:r>
      <w:proofErr w:type="spellStart"/>
      <w:r w:rsidRPr="001863A0">
        <w:t>г.г</w:t>
      </w:r>
      <w:proofErr w:type="spellEnd"/>
      <w:r w:rsidRPr="001863A0">
        <w:t>.» (приложение).</w:t>
      </w:r>
    </w:p>
    <w:p w:rsidR="001863A0" w:rsidRDefault="001863A0" w:rsidP="001863A0">
      <w:pPr>
        <w:jc w:val="both"/>
      </w:pPr>
      <w:r w:rsidRPr="001863A0">
        <w:t> </w:t>
      </w:r>
      <w:r w:rsidRPr="001863A0">
        <w:tab/>
        <w:t>2. Контроль за исполнением постановления возложить оставляю за собой.</w:t>
      </w:r>
    </w:p>
    <w:p w:rsidR="001863A0" w:rsidRPr="001863A0" w:rsidRDefault="001863A0" w:rsidP="001863A0">
      <w:pPr>
        <w:jc w:val="both"/>
      </w:pPr>
      <w:r>
        <w:tab/>
        <w:t>3.Обнародовать настоящее постановление.</w:t>
      </w:r>
    </w:p>
    <w:p w:rsidR="001863A0" w:rsidRPr="001863A0" w:rsidRDefault="001863A0" w:rsidP="001863A0">
      <w:pPr>
        <w:ind w:firstLine="708"/>
        <w:jc w:val="both"/>
      </w:pPr>
      <w:r>
        <w:t>4</w:t>
      </w:r>
      <w:r w:rsidRPr="001863A0">
        <w:t>. Постановление вступает в силу с</w:t>
      </w:r>
      <w:r>
        <w:t xml:space="preserve"> 01.01.2023 </w:t>
      </w:r>
      <w:proofErr w:type="gramStart"/>
      <w:r>
        <w:t>г.</w:t>
      </w:r>
      <w:r w:rsidRPr="001863A0">
        <w:t>.</w:t>
      </w:r>
      <w:proofErr w:type="gramEnd"/>
    </w:p>
    <w:p w:rsidR="001863A0" w:rsidRPr="001863A0" w:rsidRDefault="001863A0" w:rsidP="001863A0">
      <w:pPr>
        <w:jc w:val="both"/>
      </w:pPr>
      <w:r w:rsidRPr="001863A0">
        <w:t> </w:t>
      </w:r>
    </w:p>
    <w:p w:rsidR="001863A0" w:rsidRPr="001863A0" w:rsidRDefault="001863A0" w:rsidP="001863A0">
      <w:pPr>
        <w:jc w:val="both"/>
      </w:pPr>
    </w:p>
    <w:p w:rsidR="001863A0" w:rsidRPr="001863A0" w:rsidRDefault="001863A0" w:rsidP="001863A0">
      <w:pPr>
        <w:jc w:val="both"/>
      </w:pPr>
    </w:p>
    <w:p w:rsidR="001863A0" w:rsidRPr="001863A0" w:rsidRDefault="001863A0" w:rsidP="001863A0">
      <w:pPr>
        <w:jc w:val="both"/>
      </w:pPr>
      <w:r w:rsidRPr="001863A0">
        <w:t>Глава Октябрьского</w:t>
      </w:r>
    </w:p>
    <w:p w:rsidR="001863A0" w:rsidRPr="001863A0" w:rsidRDefault="001863A0" w:rsidP="001863A0">
      <w:pPr>
        <w:jc w:val="both"/>
      </w:pPr>
      <w:proofErr w:type="gramStart"/>
      <w:r w:rsidRPr="001863A0">
        <w:t>сельского</w:t>
      </w:r>
      <w:proofErr w:type="gramEnd"/>
      <w:r w:rsidRPr="001863A0">
        <w:t xml:space="preserve"> поселения                                                                                          В.В. Солдатов </w:t>
      </w:r>
    </w:p>
    <w:p w:rsidR="001863A0" w:rsidRDefault="001863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63A0" w:rsidRPr="001863A0" w:rsidRDefault="001863A0" w:rsidP="001863A0">
      <w:pPr>
        <w:pStyle w:val="5"/>
        <w:suppressAutoHyphens w:val="0"/>
        <w:rPr>
          <w:b w:val="0"/>
        </w:rPr>
      </w:pPr>
      <w:r w:rsidRPr="001863A0">
        <w:rPr>
          <w:b w:val="0"/>
        </w:rPr>
        <w:lastRenderedPageBreak/>
        <w:t>Приложение к</w:t>
      </w:r>
    </w:p>
    <w:p w:rsidR="001863A0" w:rsidRPr="001863A0" w:rsidRDefault="001863A0" w:rsidP="001863A0">
      <w:pPr>
        <w:jc w:val="right"/>
      </w:pPr>
      <w:proofErr w:type="gramStart"/>
      <w:r w:rsidRPr="001863A0">
        <w:t>постановлению</w:t>
      </w:r>
      <w:proofErr w:type="gramEnd"/>
      <w:r w:rsidRPr="001863A0">
        <w:t xml:space="preserve"> администрации</w:t>
      </w:r>
    </w:p>
    <w:p w:rsidR="001863A0" w:rsidRPr="001863A0" w:rsidRDefault="001863A0" w:rsidP="001863A0">
      <w:pPr>
        <w:jc w:val="right"/>
      </w:pPr>
      <w:r w:rsidRPr="001863A0">
        <w:t xml:space="preserve"> Октябрьского сельского поселения</w:t>
      </w:r>
    </w:p>
    <w:p w:rsidR="001863A0" w:rsidRPr="001863A0" w:rsidRDefault="001863A0" w:rsidP="001863A0">
      <w:pPr>
        <w:jc w:val="right"/>
      </w:pPr>
      <w:proofErr w:type="gramStart"/>
      <w:r w:rsidRPr="001863A0">
        <w:t>от</w:t>
      </w:r>
      <w:proofErr w:type="gramEnd"/>
      <w:r w:rsidRPr="001863A0">
        <w:t xml:space="preserve"> __________№____</w:t>
      </w:r>
    </w:p>
    <w:p w:rsidR="001863A0" w:rsidRPr="001863A0" w:rsidRDefault="001863A0" w:rsidP="001863A0">
      <w:pPr>
        <w:pStyle w:val="xl66"/>
        <w:spacing w:before="0" w:beforeAutospacing="0" w:after="0" w:afterAutospacing="0"/>
        <w:textAlignment w:val="auto"/>
        <w:rPr>
          <w:bCs w:val="0"/>
        </w:rPr>
      </w:pPr>
    </w:p>
    <w:p w:rsidR="00F11F09" w:rsidRPr="00F11F09" w:rsidRDefault="00F11F09" w:rsidP="00F11F09">
      <w:pPr>
        <w:jc w:val="center"/>
        <w:rPr>
          <w:b/>
        </w:rPr>
      </w:pPr>
      <w:proofErr w:type="gramStart"/>
      <w:r w:rsidRPr="00F11F09">
        <w:rPr>
          <w:b/>
        </w:rPr>
        <w:t>МУНИЦИПАЛЬНАЯ  ПРОГРАММА</w:t>
      </w:r>
      <w:proofErr w:type="gramEnd"/>
      <w:r w:rsidRPr="00F11F09">
        <w:rPr>
          <w:b/>
        </w:rPr>
        <w:br/>
        <w:t xml:space="preserve"> «Энергосбережение и повышение энергетической эффективности Октябрьского сельского поселения Некоуз</w:t>
      </w:r>
      <w:r w:rsidR="00FB3B5F">
        <w:rPr>
          <w:b/>
        </w:rPr>
        <w:t>с</w:t>
      </w:r>
      <w:r w:rsidRPr="00F11F09">
        <w:rPr>
          <w:b/>
        </w:rPr>
        <w:t>кого муниципального района Ярославской области на 202</w:t>
      </w:r>
      <w:r w:rsidR="001F6CDD">
        <w:rPr>
          <w:b/>
        </w:rPr>
        <w:t>3</w:t>
      </w:r>
      <w:r w:rsidRPr="00F11F09">
        <w:rPr>
          <w:b/>
        </w:rPr>
        <w:t>-202</w:t>
      </w:r>
      <w:r w:rsidR="001F6CDD">
        <w:rPr>
          <w:b/>
        </w:rPr>
        <w:t>5</w:t>
      </w:r>
      <w:r w:rsidRPr="00F11F09">
        <w:rPr>
          <w:b/>
        </w:rPr>
        <w:t xml:space="preserve"> г.г.»  </w:t>
      </w:r>
    </w:p>
    <w:p w:rsidR="009A27E2" w:rsidRDefault="009A27E2" w:rsidP="001F51B7">
      <w:pPr>
        <w:jc w:val="center"/>
        <w:rPr>
          <w:b/>
          <w:highlight w:val="yellow"/>
        </w:rPr>
      </w:pPr>
    </w:p>
    <w:p w:rsidR="00F11F09" w:rsidRPr="00F11F09" w:rsidRDefault="00F11F09" w:rsidP="00F11F09">
      <w:pPr>
        <w:pStyle w:val="afc"/>
        <w:spacing w:line="240" w:lineRule="auto"/>
        <w:ind w:firstLine="709"/>
        <w:rPr>
          <w:sz w:val="24"/>
          <w:szCs w:val="24"/>
        </w:rPr>
      </w:pPr>
      <w:r w:rsidRPr="00F11F09">
        <w:rPr>
          <w:sz w:val="24"/>
          <w:szCs w:val="24"/>
        </w:rPr>
        <w:t>Настоящая программа «Энергосбережение и повышение энергетической эффективности Октябрьского сельского поселения Некоуз</w:t>
      </w:r>
      <w:r w:rsidR="00FB3B5F">
        <w:rPr>
          <w:sz w:val="24"/>
          <w:szCs w:val="24"/>
        </w:rPr>
        <w:t>с</w:t>
      </w:r>
      <w:r w:rsidRPr="00F11F09">
        <w:rPr>
          <w:sz w:val="24"/>
          <w:szCs w:val="24"/>
        </w:rPr>
        <w:t xml:space="preserve">кого муниципального района Ярославской области на </w:t>
      </w:r>
      <w:r w:rsidR="001F6CDD">
        <w:rPr>
          <w:sz w:val="24"/>
          <w:szCs w:val="24"/>
        </w:rPr>
        <w:t xml:space="preserve">2023-2025 </w:t>
      </w:r>
      <w:r w:rsidRPr="00F11F09">
        <w:rPr>
          <w:sz w:val="24"/>
          <w:szCs w:val="24"/>
        </w:rPr>
        <w:t xml:space="preserve">г.г.»  (далее – Программа) разработана во исполнение требований Федерального закона от 23.11.2009 № 261-ФЗ «Об энергосбережении и о повышении энергетической </w:t>
      </w:r>
      <w:r w:rsidRPr="00F11F09">
        <w:rPr>
          <w:b/>
          <w:sz w:val="24"/>
          <w:szCs w:val="24"/>
        </w:rPr>
        <w:t>э</w:t>
      </w:r>
      <w:r w:rsidRPr="00F11F09">
        <w:rPr>
          <w:sz w:val="24"/>
          <w:szCs w:val="24"/>
        </w:rPr>
        <w:t xml:space="preserve">ффективности и о внесении изменений в отдельные законодательные акты Российской Федерации», </w:t>
      </w:r>
      <w:r>
        <w:rPr>
          <w:sz w:val="24"/>
          <w:szCs w:val="24"/>
        </w:rPr>
        <w:t xml:space="preserve"> </w:t>
      </w:r>
      <w:r w:rsidRPr="00F11F09">
        <w:rPr>
          <w:sz w:val="24"/>
          <w:szCs w:val="24"/>
        </w:rPr>
        <w:t>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F11F09" w:rsidRDefault="00F11F09" w:rsidP="00F11F09">
      <w:pPr>
        <w:pStyle w:val="34"/>
        <w:spacing w:after="0"/>
        <w:ind w:right="-2" w:firstLine="709"/>
        <w:jc w:val="both"/>
        <w:rPr>
          <w:rFonts w:eastAsia="SimSun"/>
          <w:sz w:val="24"/>
          <w:szCs w:val="24"/>
        </w:rPr>
      </w:pPr>
      <w:r w:rsidRPr="003A2AB3">
        <w:rPr>
          <w:rFonts w:eastAsia="SimSun"/>
          <w:sz w:val="24"/>
          <w:szCs w:val="24"/>
        </w:rPr>
        <w:t xml:space="preserve">Программа разработана в соответствии с требованиями и рекомендациями: </w:t>
      </w:r>
      <w:r>
        <w:rPr>
          <w:rFonts w:eastAsia="SimSun"/>
          <w:sz w:val="24"/>
          <w:szCs w:val="24"/>
        </w:rPr>
        <w:t xml:space="preserve"> </w:t>
      </w:r>
    </w:p>
    <w:p w:rsidR="00F11F09" w:rsidRPr="00F11F09" w:rsidRDefault="00F11F09" w:rsidP="00F11F09">
      <w:pPr>
        <w:pStyle w:val="34"/>
        <w:spacing w:after="0"/>
        <w:ind w:right="-2"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3A2AB3">
        <w:rPr>
          <w:rFonts w:eastAsia="SimSun"/>
          <w:sz w:val="24"/>
          <w:szCs w:val="24"/>
        </w:rPr>
        <w:t>распоряжения Правительства Российской Федерации от 01.12.2009 № 1830</w:t>
      </w:r>
      <w:r w:rsidRPr="003A2AB3">
        <w:rPr>
          <w:rFonts w:eastAsia="SimSun"/>
          <w:sz w:val="24"/>
          <w:szCs w:val="24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</w:t>
      </w:r>
      <w:r>
        <w:rPr>
          <w:rFonts w:eastAsia="SimSun"/>
          <w:sz w:val="24"/>
          <w:szCs w:val="24"/>
        </w:rPr>
        <w:t>го Закона № 261-ФЗ»;</w:t>
      </w:r>
    </w:p>
    <w:p w:rsidR="00F11F09" w:rsidRDefault="00F11F09" w:rsidP="00F11F09">
      <w:pPr>
        <w:pStyle w:val="34"/>
        <w:spacing w:after="0"/>
        <w:ind w:right="-2"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3A2AB3">
        <w:rPr>
          <w:rFonts w:eastAsia="SimSun"/>
          <w:sz w:val="24"/>
          <w:szCs w:val="24"/>
        </w:rPr>
        <w:t xml:space="preserve">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</w:t>
      </w:r>
    </w:p>
    <w:p w:rsidR="00F11F09" w:rsidRPr="006064FD" w:rsidRDefault="00F11F09" w:rsidP="00F11F09">
      <w:pPr>
        <w:pStyle w:val="34"/>
        <w:spacing w:after="0"/>
        <w:ind w:right="-2"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3A2AB3">
        <w:rPr>
          <w:rFonts w:eastAsia="SimSun"/>
          <w:sz w:val="24"/>
          <w:szCs w:val="24"/>
        </w:rPr>
        <w:t>распоряжения Правительства Российской Федерации от 13.11.2009 № 1715</w:t>
      </w:r>
      <w:r w:rsidRPr="003A2AB3">
        <w:rPr>
          <w:rFonts w:eastAsia="SimSun"/>
          <w:sz w:val="24"/>
          <w:szCs w:val="24"/>
        </w:rPr>
        <w:noBreakHyphen/>
        <w:t xml:space="preserve">р «Об Энергетической стратегии </w:t>
      </w:r>
      <w:r w:rsidR="006064FD">
        <w:rPr>
          <w:rFonts w:eastAsia="SimSun"/>
          <w:sz w:val="24"/>
          <w:szCs w:val="24"/>
        </w:rPr>
        <w:t>России на период до 2030 года»;</w:t>
      </w:r>
    </w:p>
    <w:p w:rsidR="00F11F09" w:rsidRPr="006064FD" w:rsidRDefault="00F11F09" w:rsidP="00F11F09">
      <w:pPr>
        <w:pStyle w:val="34"/>
        <w:spacing w:after="0"/>
        <w:ind w:right="-2"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3A2AB3">
        <w:rPr>
          <w:rFonts w:eastAsia="SimSun"/>
          <w:sz w:val="24"/>
          <w:szCs w:val="24"/>
        </w:rPr>
        <w:t>распоряжения Правительства Российской Федерации от 17.11.2008 № 1662</w:t>
      </w:r>
      <w:r w:rsidRPr="003A2AB3">
        <w:rPr>
          <w:rFonts w:eastAsia="SimSun"/>
          <w:sz w:val="24"/>
          <w:szCs w:val="24"/>
        </w:rPr>
        <w:noBreakHyphen/>
        <w:t>р «Об утверждении Концепции долгосрочного социально-экономического развития Российской Федерации на период до 2020 го</w:t>
      </w:r>
      <w:r w:rsidR="006064FD">
        <w:rPr>
          <w:rFonts w:eastAsia="SimSun"/>
          <w:sz w:val="24"/>
          <w:szCs w:val="24"/>
        </w:rPr>
        <w:t>да»;</w:t>
      </w:r>
    </w:p>
    <w:p w:rsidR="00F11F09" w:rsidRPr="00F11F09" w:rsidRDefault="006064FD" w:rsidP="00F11F09">
      <w:pPr>
        <w:pStyle w:val="34"/>
        <w:spacing w:after="0"/>
        <w:ind w:right="-2"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="00F11F09" w:rsidRPr="003A2AB3">
        <w:rPr>
          <w:rFonts w:eastAsia="SimSun"/>
          <w:sz w:val="24"/>
          <w:szCs w:val="24"/>
        </w:rPr>
        <w:t>Указа Президента Российской Федерации от 04.06.2008 №</w:t>
      </w:r>
      <w:r w:rsidR="00F11F09">
        <w:rPr>
          <w:rFonts w:eastAsia="SimSun"/>
          <w:sz w:val="24"/>
          <w:szCs w:val="24"/>
        </w:rPr>
        <w:t xml:space="preserve"> </w:t>
      </w:r>
      <w:r w:rsidR="00F11F09" w:rsidRPr="003A2AB3">
        <w:rPr>
          <w:rFonts w:eastAsia="SimSun"/>
          <w:sz w:val="24"/>
          <w:szCs w:val="24"/>
        </w:rPr>
        <w:t>889 «О некоторых мерах по повышению энергетической и экологической эффектив</w:t>
      </w:r>
      <w:r w:rsidR="00F11F09">
        <w:rPr>
          <w:rFonts w:eastAsia="SimSun"/>
          <w:sz w:val="24"/>
          <w:szCs w:val="24"/>
        </w:rPr>
        <w:t>ности российской экономики»;</w:t>
      </w:r>
    </w:p>
    <w:p w:rsidR="00F11F09" w:rsidRPr="003A2AB3" w:rsidRDefault="00F11F09" w:rsidP="00F11F09">
      <w:pPr>
        <w:pStyle w:val="34"/>
        <w:spacing w:after="0"/>
        <w:ind w:right="-2" w:firstLine="709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3A2AB3">
        <w:rPr>
          <w:rFonts w:eastAsia="SimSun"/>
          <w:sz w:val="24"/>
          <w:szCs w:val="24"/>
        </w:rPr>
        <w:t xml:space="preserve">приказа Минэнерго России от 30.06.2014 </w:t>
      </w:r>
      <w:r>
        <w:rPr>
          <w:rFonts w:eastAsia="SimSun"/>
          <w:sz w:val="24"/>
          <w:szCs w:val="24"/>
        </w:rPr>
        <w:t>№</w:t>
      </w:r>
      <w:r w:rsidRPr="003A2AB3">
        <w:rPr>
          <w:rFonts w:eastAsia="SimSun"/>
          <w:sz w:val="24"/>
          <w:szCs w:val="24"/>
        </w:rPr>
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="006064FD">
        <w:rPr>
          <w:sz w:val="24"/>
          <w:szCs w:val="24"/>
        </w:rPr>
        <w:t>;</w:t>
      </w:r>
    </w:p>
    <w:p w:rsidR="00F11F09" w:rsidRPr="00F11F09" w:rsidRDefault="00F11F09" w:rsidP="00F11F09">
      <w:pPr>
        <w:pStyle w:val="S"/>
        <w:rPr>
          <w:b/>
          <w:highlight w:val="yellow"/>
        </w:rPr>
      </w:pPr>
      <w:r w:rsidRPr="003A2AB3"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</w:t>
      </w:r>
    </w:p>
    <w:p w:rsidR="009A27E2" w:rsidRDefault="009A27E2" w:rsidP="00F11F09">
      <w:pPr>
        <w:pStyle w:val="S"/>
        <w:rPr>
          <w:highlight w:val="yellow"/>
        </w:rPr>
      </w:pPr>
    </w:p>
    <w:p w:rsidR="00F11F09" w:rsidRDefault="00F11F09" w:rsidP="001F51B7">
      <w:pPr>
        <w:jc w:val="center"/>
        <w:rPr>
          <w:b/>
          <w:highlight w:val="yellow"/>
        </w:rPr>
      </w:pPr>
    </w:p>
    <w:p w:rsidR="00F11F09" w:rsidRDefault="00F11F09" w:rsidP="001F51B7">
      <w:pPr>
        <w:jc w:val="center"/>
        <w:rPr>
          <w:b/>
          <w:highlight w:val="yellow"/>
        </w:rPr>
      </w:pPr>
    </w:p>
    <w:p w:rsidR="00F11F09" w:rsidRDefault="00F11F09" w:rsidP="001F51B7">
      <w:pPr>
        <w:jc w:val="center"/>
        <w:rPr>
          <w:b/>
          <w:highlight w:val="yellow"/>
        </w:rPr>
      </w:pPr>
    </w:p>
    <w:p w:rsidR="001863A0" w:rsidRDefault="001863A0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F11F09" w:rsidRDefault="00F11F09" w:rsidP="001F51B7">
      <w:pPr>
        <w:jc w:val="center"/>
        <w:rPr>
          <w:b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6910"/>
      </w:tblGrid>
      <w:tr w:rsidR="000459A2" w:rsidRPr="000459A2" w:rsidTr="000459A2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111493246"/>
            <w:r w:rsidRPr="0004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 муниципальной программы «Энергосбережение и повышение энергетической эффективности Октябрьского сельского поселения Некоуз</w:t>
            </w:r>
            <w:r w:rsidR="00FB3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муниципального района Ярославской области на </w:t>
            </w:r>
            <w:r w:rsidR="001F6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2023-2025 </w:t>
            </w:r>
            <w:proofErr w:type="spellStart"/>
            <w:r w:rsidRPr="0004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г.г</w:t>
            </w:r>
            <w:proofErr w:type="spellEnd"/>
            <w:r w:rsidRPr="0004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</w:t>
            </w:r>
            <w:bookmarkEnd w:id="1"/>
          </w:p>
        </w:tc>
      </w:tr>
      <w:tr w:rsidR="000459A2" w:rsidRPr="000459A2" w:rsidTr="000459A2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rPr>
                <w:rFonts w:ascii="Calibri" w:hAnsi="Calibri"/>
                <w:color w:val="000000"/>
              </w:rPr>
            </w:pPr>
          </w:p>
        </w:tc>
      </w:tr>
      <w:tr w:rsidR="000459A2" w:rsidRPr="000459A2" w:rsidTr="000459A2">
        <w:trPr>
          <w:trHeight w:val="832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Октябрьского сельского поселения Некоуз</w:t>
            </w:r>
            <w:r w:rsidR="00FB3B5F">
              <w:rPr>
                <w:color w:val="000000"/>
                <w:sz w:val="22"/>
                <w:szCs w:val="22"/>
              </w:rPr>
              <w:t>с</w:t>
            </w:r>
            <w:r w:rsidRPr="000459A2">
              <w:rPr>
                <w:color w:val="000000"/>
                <w:sz w:val="22"/>
                <w:szCs w:val="22"/>
              </w:rPr>
              <w:t xml:space="preserve">кого муниципального района Ярославской области на </w:t>
            </w:r>
            <w:r w:rsidR="001F6CDD">
              <w:rPr>
                <w:color w:val="000000"/>
                <w:sz w:val="22"/>
                <w:szCs w:val="22"/>
              </w:rPr>
              <w:t xml:space="preserve">2023-2025 </w:t>
            </w:r>
            <w:r w:rsidRPr="000459A2">
              <w:rPr>
                <w:color w:val="000000"/>
                <w:sz w:val="22"/>
                <w:szCs w:val="22"/>
              </w:rPr>
              <w:t xml:space="preserve">г.г.»  </w:t>
            </w:r>
          </w:p>
        </w:tc>
      </w:tr>
      <w:tr w:rsidR="000459A2" w:rsidRPr="000459A2" w:rsidTr="000459A2">
        <w:trPr>
          <w:trHeight w:val="124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Администрация Октябрьского сельского поселения Некоуз</w:t>
            </w:r>
            <w:r w:rsidR="00FB3B5F">
              <w:rPr>
                <w:color w:val="000000"/>
                <w:sz w:val="22"/>
                <w:szCs w:val="22"/>
              </w:rPr>
              <w:t>с</w:t>
            </w:r>
            <w:r w:rsidRPr="000459A2">
              <w:rPr>
                <w:color w:val="000000"/>
                <w:sz w:val="22"/>
                <w:szCs w:val="22"/>
              </w:rPr>
              <w:t>кого муниципального района Ярославской области</w:t>
            </w:r>
          </w:p>
          <w:p w:rsidR="000459A2" w:rsidRP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Управляющие организации, товарищества собственников жилья, жилищные, жилищно-строительные кооперативы; ресурсоснабжающие организации, организация жилищно-коммунального комплекса</w:t>
            </w:r>
          </w:p>
        </w:tc>
      </w:tr>
      <w:tr w:rsidR="000459A2" w:rsidRPr="000459A2" w:rsidTr="000459A2">
        <w:trPr>
          <w:trHeight w:val="531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  <w:r w:rsidRPr="000459A2">
              <w:rPr>
                <w:color w:val="000000"/>
              </w:rPr>
              <w:t>Цели программы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1. Повышение энергетической эффективности в МО «Октябрьское сельское поселение»;</w:t>
            </w:r>
          </w:p>
          <w:p w:rsid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 xml:space="preserve">2. 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</w:t>
            </w:r>
            <w:r>
              <w:rPr>
                <w:color w:val="000000"/>
                <w:sz w:val="22"/>
                <w:szCs w:val="22"/>
              </w:rPr>
              <w:t>социально-экономических условий;</w:t>
            </w:r>
          </w:p>
          <w:p w:rsidR="004E35B1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3.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домами;</w:t>
            </w:r>
          </w:p>
          <w:p w:rsidR="000459A2" w:rsidRPr="004E35B1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4.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  <w:r w:rsidRPr="000459A2">
              <w:rPr>
                <w:color w:val="000000"/>
                <w:sz w:val="22"/>
                <w:szCs w:val="22"/>
              </w:rPr>
              <w:br/>
              <w:t>5. Повышение качества и надежности предоставления услуг потребителям;</w:t>
            </w:r>
          </w:p>
          <w:p w:rsid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6. Повышение энергетической эффективности систем освещения территорий, зданий и сооружений;</w:t>
            </w:r>
          </w:p>
          <w:p w:rsid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7. Повышение точности учёта потребления используемых энергетических ресурсов (электроэнергия, тепло, во</w:t>
            </w:r>
            <w:r>
              <w:rPr>
                <w:color w:val="000000"/>
                <w:sz w:val="22"/>
                <w:szCs w:val="22"/>
              </w:rPr>
              <w:t>да,</w:t>
            </w:r>
            <w:r w:rsidRPr="000459A2">
              <w:rPr>
                <w:color w:val="000000"/>
                <w:sz w:val="22"/>
                <w:szCs w:val="22"/>
              </w:rPr>
              <w:t>);</w:t>
            </w:r>
          </w:p>
          <w:p w:rsidR="000459A2" w:rsidRP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8. Снижение потерь энергетических ресурсов при их передаче.</w:t>
            </w:r>
          </w:p>
        </w:tc>
      </w:tr>
      <w:tr w:rsidR="000459A2" w:rsidRPr="000459A2" w:rsidTr="000459A2">
        <w:trPr>
          <w:trHeight w:val="480"/>
        </w:trPr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  <w:r w:rsidRPr="000459A2">
              <w:rPr>
                <w:color w:val="000000"/>
              </w:rPr>
              <w:t>Задачи программы</w:t>
            </w: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9A2" w:rsidRP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повышение энергетической эффективности путем выполнения мероприятий по энергосбережению в системах коммунальной инфраструктуры.</w:t>
            </w:r>
          </w:p>
        </w:tc>
      </w:tr>
      <w:tr w:rsidR="000459A2" w:rsidRPr="000459A2" w:rsidTr="000459A2">
        <w:trPr>
          <w:trHeight w:val="510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A2" w:rsidRP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-повышение энергетической эффективности путем выполнения мероприятий по энергосбережению в социальном секторе</w:t>
            </w:r>
          </w:p>
        </w:tc>
      </w:tr>
      <w:tr w:rsidR="000459A2" w:rsidRPr="000459A2" w:rsidTr="000459A2">
        <w:trPr>
          <w:trHeight w:val="510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A2" w:rsidRP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повышение энергетической эффективности путем выполнения мероприятий по энергосбережению в жилом фонде</w:t>
            </w:r>
          </w:p>
        </w:tc>
      </w:tr>
      <w:tr w:rsidR="000459A2" w:rsidRPr="000459A2" w:rsidTr="000459A2">
        <w:trPr>
          <w:trHeight w:val="2805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  <w:r w:rsidRPr="000459A2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0"/>
                <w:szCs w:val="20"/>
              </w:rPr>
              <w:t xml:space="preserve"> </w:t>
            </w:r>
            <w:r w:rsidRPr="000459A2">
              <w:rPr>
                <w:color w:val="000000"/>
                <w:sz w:val="22"/>
                <w:szCs w:val="22"/>
              </w:rPr>
              <w:t>Общие целевые показатели в области энергосбережения и повышения энергетической эффективности;</w:t>
            </w:r>
          </w:p>
          <w:p w:rsid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секторе;</w:t>
            </w:r>
          </w:p>
          <w:p w:rsid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фонде;</w:t>
            </w:r>
          </w:p>
          <w:p w:rsidR="000459A2" w:rsidRPr="000459A2" w:rsidRDefault="000459A2" w:rsidP="000459A2">
            <w:pPr>
              <w:jc w:val="both"/>
              <w:rPr>
                <w:color w:val="000000"/>
              </w:rPr>
            </w:pPr>
            <w:r w:rsidRPr="000459A2">
              <w:rPr>
                <w:color w:val="000000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инфраструктуры;</w:t>
            </w:r>
            <w:r w:rsidRPr="000459A2">
              <w:rPr>
                <w:color w:val="000000"/>
                <w:sz w:val="22"/>
                <w:szCs w:val="22"/>
              </w:rPr>
              <w:br/>
              <w:t xml:space="preserve">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0459A2" w:rsidRPr="000459A2" w:rsidTr="000459A2">
        <w:trPr>
          <w:trHeight w:val="31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  <w:r w:rsidRPr="000459A2">
              <w:rPr>
                <w:color w:val="000000"/>
              </w:rPr>
              <w:t>Сроки и этапы  реализации программы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rPr>
                <w:color w:val="000000"/>
              </w:rPr>
            </w:pPr>
            <w:r w:rsidRPr="000459A2">
              <w:rPr>
                <w:color w:val="000000"/>
              </w:rPr>
              <w:t>Программа рассчитана на три года (</w:t>
            </w:r>
            <w:r w:rsidR="001F6CDD">
              <w:rPr>
                <w:color w:val="000000"/>
              </w:rPr>
              <w:t xml:space="preserve">2023-2025 </w:t>
            </w:r>
            <w:r w:rsidRPr="000459A2">
              <w:rPr>
                <w:color w:val="000000"/>
              </w:rPr>
              <w:t>гг.)</w:t>
            </w:r>
          </w:p>
        </w:tc>
      </w:tr>
    </w:tbl>
    <w:p w:rsidR="00F11F09" w:rsidRDefault="00F11F09" w:rsidP="001F51B7">
      <w:pPr>
        <w:jc w:val="center"/>
        <w:rPr>
          <w:b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6910"/>
      </w:tblGrid>
      <w:tr w:rsidR="003D6555" w:rsidRPr="003D6555" w:rsidTr="003D6555">
        <w:trPr>
          <w:trHeight w:val="2693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55" w:rsidRPr="003D6555" w:rsidRDefault="003D6555" w:rsidP="003D6555">
            <w:pPr>
              <w:rPr>
                <w:color w:val="000000"/>
              </w:rPr>
            </w:pPr>
            <w:r w:rsidRPr="003D6555">
              <w:rPr>
                <w:color w:val="000000"/>
              </w:rPr>
              <w:lastRenderedPageBreak/>
              <w:t xml:space="preserve">Источники и объемы финансового обеспечения программы 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55" w:rsidRDefault="003D6555" w:rsidP="003D655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r w:rsidRPr="003D6555">
              <w:rPr>
                <w:color w:val="000000"/>
                <w:sz w:val="23"/>
                <w:szCs w:val="23"/>
              </w:rPr>
              <w:t>Бюджет МО «Октябрьское сельское поселе</w:t>
            </w:r>
            <w:r>
              <w:rPr>
                <w:color w:val="000000"/>
                <w:sz w:val="23"/>
                <w:szCs w:val="23"/>
              </w:rPr>
              <w:t>ние»</w:t>
            </w:r>
          </w:p>
          <w:p w:rsidR="003D6555" w:rsidRPr="003D6555" w:rsidRDefault="003D6555" w:rsidP="001F6CD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3D6555">
              <w:rPr>
                <w:color w:val="000000"/>
                <w:sz w:val="23"/>
                <w:szCs w:val="23"/>
              </w:rPr>
              <w:t xml:space="preserve"> Средства эксплуатирующих организация и предприятий энергетического </w:t>
            </w:r>
            <w:proofErr w:type="gramStart"/>
            <w:r w:rsidRPr="003D6555">
              <w:rPr>
                <w:color w:val="000000"/>
                <w:sz w:val="23"/>
                <w:szCs w:val="23"/>
              </w:rPr>
              <w:t>комплекса;</w:t>
            </w:r>
            <w:r w:rsidRPr="003D6555"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r w:rsidRPr="003D6555">
              <w:rPr>
                <w:color w:val="000000"/>
                <w:sz w:val="23"/>
                <w:szCs w:val="23"/>
              </w:rPr>
              <w:t>Средства собственников жилых помещений.</w:t>
            </w:r>
            <w:r w:rsidRPr="003D6555">
              <w:rPr>
                <w:color w:val="000000"/>
                <w:sz w:val="23"/>
                <w:szCs w:val="23"/>
              </w:rPr>
              <w:br/>
              <w:t>Общий объем финансирования программы в 202</w:t>
            </w:r>
            <w:r w:rsidR="001F6CDD">
              <w:rPr>
                <w:color w:val="000000"/>
                <w:sz w:val="23"/>
                <w:szCs w:val="23"/>
              </w:rPr>
              <w:t>3</w:t>
            </w:r>
            <w:r w:rsidRPr="003D6555">
              <w:rPr>
                <w:color w:val="000000"/>
                <w:sz w:val="23"/>
                <w:szCs w:val="23"/>
              </w:rPr>
              <w:t xml:space="preserve"> – 202</w:t>
            </w:r>
            <w:r w:rsidR="001F6CDD">
              <w:rPr>
                <w:color w:val="000000"/>
                <w:sz w:val="23"/>
                <w:szCs w:val="23"/>
              </w:rPr>
              <w:t>5</w:t>
            </w:r>
            <w:r w:rsidRPr="003D6555">
              <w:rPr>
                <w:color w:val="000000"/>
                <w:sz w:val="23"/>
                <w:szCs w:val="23"/>
              </w:rPr>
              <w:t xml:space="preserve"> годах составляет – 79 137 тыс.рублей, </w:t>
            </w:r>
            <w:r w:rsidRPr="003D6555">
              <w:rPr>
                <w:color w:val="000000"/>
                <w:sz w:val="23"/>
                <w:szCs w:val="23"/>
              </w:rPr>
              <w:br/>
              <w:t>в том числе по годам:</w:t>
            </w:r>
            <w:r w:rsidRPr="003D6555">
              <w:rPr>
                <w:color w:val="000000"/>
                <w:sz w:val="23"/>
                <w:szCs w:val="23"/>
              </w:rPr>
              <w:br/>
              <w:t>202</w:t>
            </w:r>
            <w:r w:rsidR="001F6CDD">
              <w:rPr>
                <w:color w:val="000000"/>
                <w:sz w:val="23"/>
                <w:szCs w:val="23"/>
              </w:rPr>
              <w:t>3</w:t>
            </w:r>
            <w:r w:rsidRPr="003D6555">
              <w:rPr>
                <w:color w:val="000000"/>
                <w:sz w:val="23"/>
                <w:szCs w:val="23"/>
              </w:rPr>
              <w:t xml:space="preserve"> год – 22275,9 тыс. рублей;</w:t>
            </w:r>
            <w:r w:rsidRPr="003D6555">
              <w:rPr>
                <w:color w:val="000000"/>
                <w:sz w:val="23"/>
                <w:szCs w:val="23"/>
              </w:rPr>
              <w:br/>
              <w:t>202</w:t>
            </w:r>
            <w:r w:rsidR="001F6CDD">
              <w:rPr>
                <w:color w:val="000000"/>
                <w:sz w:val="23"/>
                <w:szCs w:val="23"/>
              </w:rPr>
              <w:t>4</w:t>
            </w:r>
            <w:r w:rsidRPr="003D6555">
              <w:rPr>
                <w:color w:val="000000"/>
                <w:sz w:val="23"/>
                <w:szCs w:val="23"/>
              </w:rPr>
              <w:t xml:space="preserve"> год – 25649,02 рублей;</w:t>
            </w:r>
            <w:r w:rsidRPr="003D6555">
              <w:rPr>
                <w:color w:val="000000"/>
                <w:sz w:val="23"/>
                <w:szCs w:val="23"/>
              </w:rPr>
              <w:br/>
              <w:t>202</w:t>
            </w:r>
            <w:r w:rsidR="001F6CDD">
              <w:rPr>
                <w:color w:val="000000"/>
                <w:sz w:val="23"/>
                <w:szCs w:val="23"/>
              </w:rPr>
              <w:t>5</w:t>
            </w:r>
            <w:r w:rsidRPr="003D6555">
              <w:rPr>
                <w:color w:val="000000"/>
                <w:sz w:val="23"/>
                <w:szCs w:val="23"/>
              </w:rPr>
              <w:t xml:space="preserve"> год – 31212,06 рублей.</w:t>
            </w:r>
          </w:p>
        </w:tc>
      </w:tr>
      <w:tr w:rsidR="003D6555" w:rsidRPr="003D6555" w:rsidTr="003D6555">
        <w:trPr>
          <w:trHeight w:val="21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55" w:rsidRPr="003D6555" w:rsidRDefault="003D6555" w:rsidP="003D6555">
            <w:pPr>
              <w:rPr>
                <w:color w:val="000000"/>
              </w:rPr>
            </w:pPr>
            <w:r w:rsidRPr="003D6555">
              <w:rPr>
                <w:color w:val="000000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55" w:rsidRDefault="004E35B1" w:rsidP="003D6555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</w:t>
            </w:r>
            <w:r w:rsidR="003D6555">
              <w:rPr>
                <w:rFonts w:ascii="Symbol" w:hAnsi="Symbol"/>
                <w:color w:val="000000"/>
              </w:rPr>
              <w:t></w:t>
            </w:r>
            <w:r w:rsidR="003D6555" w:rsidRPr="003D6555">
              <w:rPr>
                <w:color w:val="000000"/>
              </w:rPr>
              <w:t>обеспечения надежной и бесперебойной работы системы энергоснабжения организа</w:t>
            </w:r>
            <w:r w:rsidR="003D6555">
              <w:rPr>
                <w:color w:val="000000"/>
              </w:rPr>
              <w:t>ции;</w:t>
            </w:r>
          </w:p>
          <w:p w:rsidR="003D6555" w:rsidRDefault="003D6555" w:rsidP="003D655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D6555">
              <w:rPr>
                <w:color w:val="000000"/>
              </w:rPr>
              <w:t>оснащения приборами учета расхода энергетических ресур</w:t>
            </w:r>
            <w:r>
              <w:rPr>
                <w:color w:val="000000"/>
              </w:rPr>
              <w:t>сов;</w:t>
            </w:r>
            <w:r>
              <w:rPr>
                <w:color w:val="000000"/>
              </w:rPr>
              <w:br/>
              <w:t xml:space="preserve">- </w:t>
            </w:r>
            <w:r w:rsidRPr="003D6555">
              <w:rPr>
                <w:color w:val="000000"/>
              </w:rPr>
              <w:t>снижение расходов на энерге</w:t>
            </w:r>
            <w:r>
              <w:rPr>
                <w:color w:val="000000"/>
              </w:rPr>
              <w:t xml:space="preserve">тические ресурсы </w:t>
            </w:r>
          </w:p>
          <w:p w:rsidR="003D6555" w:rsidRPr="003D6555" w:rsidRDefault="003D6555" w:rsidP="003D6555">
            <w:pPr>
              <w:rPr>
                <w:rFonts w:ascii="Symbol" w:hAnsi="Symbo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D6555">
              <w:rPr>
                <w:color w:val="000000"/>
              </w:rPr>
              <w:t>стимулирование энергосберегающего поведения работников ор</w:t>
            </w:r>
            <w:r>
              <w:rPr>
                <w:color w:val="000000"/>
              </w:rPr>
              <w:t>ганизации</w:t>
            </w:r>
            <w:r>
              <w:rPr>
                <w:color w:val="000000"/>
              </w:rPr>
              <w:br/>
              <w:t xml:space="preserve">- </w:t>
            </w:r>
            <w:r w:rsidRPr="003D6555">
              <w:rPr>
                <w:color w:val="000000"/>
              </w:rPr>
              <w:t>использование оборудования и материалов высокого класса энергетической эффективности;</w:t>
            </w:r>
          </w:p>
        </w:tc>
      </w:tr>
    </w:tbl>
    <w:p w:rsidR="00F11F09" w:rsidRDefault="00F11F09" w:rsidP="001F51B7">
      <w:pPr>
        <w:jc w:val="center"/>
        <w:rPr>
          <w:b/>
          <w:highlight w:val="yellow"/>
        </w:rPr>
      </w:pPr>
    </w:p>
    <w:p w:rsidR="00F11F09" w:rsidRDefault="00F11F09" w:rsidP="001F51B7">
      <w:pPr>
        <w:jc w:val="center"/>
        <w:rPr>
          <w:b/>
          <w:highlight w:val="yellow"/>
        </w:rPr>
      </w:pPr>
    </w:p>
    <w:p w:rsidR="00F11F09" w:rsidRDefault="00F11F09" w:rsidP="001F51B7">
      <w:pPr>
        <w:jc w:val="center"/>
        <w:rPr>
          <w:b/>
          <w:highlight w:val="yellow"/>
        </w:rPr>
      </w:pPr>
    </w:p>
    <w:p w:rsidR="007923BB" w:rsidRDefault="007923BB" w:rsidP="001F51B7">
      <w:pPr>
        <w:jc w:val="center"/>
        <w:rPr>
          <w:b/>
          <w:highlight w:val="yellow"/>
        </w:rPr>
      </w:pPr>
    </w:p>
    <w:p w:rsidR="007923BB" w:rsidRDefault="007923BB" w:rsidP="001F51B7">
      <w:pPr>
        <w:jc w:val="center"/>
        <w:rPr>
          <w:b/>
          <w:highlight w:val="yellow"/>
        </w:rPr>
      </w:pPr>
    </w:p>
    <w:p w:rsidR="00266F51" w:rsidRDefault="00266F51" w:rsidP="00413345">
      <w:pPr>
        <w:pStyle w:val="1"/>
        <w:spacing w:before="0"/>
        <w:jc w:val="both"/>
        <w:rPr>
          <w:b w:val="0"/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1863A0" w:rsidRDefault="001863A0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413345" w:rsidRPr="00F0767B" w:rsidRDefault="00F0767B" w:rsidP="00F0767B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1493247"/>
      <w:r w:rsidRPr="00F0767B">
        <w:rPr>
          <w:rFonts w:ascii="Times New Roman" w:hAnsi="Times New Roman" w:cs="Times New Roman"/>
          <w:color w:val="auto"/>
          <w:sz w:val="24"/>
          <w:szCs w:val="24"/>
        </w:rPr>
        <w:lastRenderedPageBreak/>
        <w:t>1. Анализ тенденций и проблем в сфере энергосбережения и повышения энергетической эффективности на территории муниципального образования</w:t>
      </w:r>
      <w:bookmarkEnd w:id="2"/>
    </w:p>
    <w:p w:rsidR="00413345" w:rsidRDefault="00413345" w:rsidP="00413345">
      <w:pPr>
        <w:rPr>
          <w:highlight w:val="yellow"/>
        </w:rPr>
      </w:pPr>
    </w:p>
    <w:p w:rsidR="00413345" w:rsidRPr="00554A00" w:rsidRDefault="00554A00" w:rsidP="00554A00">
      <w:pPr>
        <w:pStyle w:val="S"/>
        <w:rPr>
          <w:highlight w:val="yellow"/>
        </w:rPr>
      </w:pPr>
      <w:r w:rsidRPr="00554A00"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</w:t>
      </w:r>
      <w:r>
        <w:t xml:space="preserve"> </w:t>
      </w:r>
      <w:r w:rsidRPr="00554A00">
        <w:t>- Закон)</w:t>
      </w:r>
    </w:p>
    <w:p w:rsidR="00554A00" w:rsidRPr="00554A00" w:rsidRDefault="00554A00" w:rsidP="00554A00">
      <w:pPr>
        <w:pStyle w:val="S"/>
        <w:rPr>
          <w:rFonts w:eastAsiaTheme="minorHAnsi"/>
          <w:lang w:eastAsia="en-US"/>
        </w:rPr>
      </w:pPr>
      <w:r w:rsidRPr="00554A00">
        <w:rPr>
          <w:rFonts w:eastAsiaTheme="minorHAnsi"/>
          <w:lang w:eastAsia="en-US"/>
        </w:rPr>
        <w:t>Данный Закон – стал базовым документом, определяющим и политику Некоуз</w:t>
      </w:r>
      <w:r w:rsidR="00FB3B5F">
        <w:rPr>
          <w:rFonts w:eastAsiaTheme="minorHAnsi"/>
          <w:lang w:eastAsia="en-US"/>
        </w:rPr>
        <w:t>с</w:t>
      </w:r>
      <w:r w:rsidRPr="00554A00">
        <w:rPr>
          <w:rFonts w:eastAsiaTheme="minorHAnsi"/>
          <w:lang w:eastAsia="en-US"/>
        </w:rPr>
        <w:t xml:space="preserve">кого муниципального района в целом и </w:t>
      </w:r>
      <w:r w:rsidRPr="00554A00">
        <w:rPr>
          <w:bCs/>
        </w:rPr>
        <w:t xml:space="preserve">Октябрьского сельского поселения в частности </w:t>
      </w:r>
      <w:r w:rsidRPr="00554A00">
        <w:rPr>
          <w:rFonts w:eastAsiaTheme="minorHAnsi"/>
          <w:lang w:eastAsia="en-US"/>
        </w:rPr>
        <w:t xml:space="preserve">в области энергосбережения и повышения энергетической эффективности. </w:t>
      </w:r>
    </w:p>
    <w:p w:rsidR="00554A00" w:rsidRPr="00554A00" w:rsidRDefault="00554A00" w:rsidP="00554A00">
      <w:pPr>
        <w:pStyle w:val="S"/>
        <w:rPr>
          <w:rFonts w:eastAsiaTheme="minorHAnsi"/>
          <w:lang w:eastAsia="en-US"/>
        </w:rPr>
      </w:pPr>
      <w:r w:rsidRPr="00554A00">
        <w:rPr>
          <w:rFonts w:eastAsiaTheme="minorHAnsi"/>
          <w:lang w:eastAsia="en-US"/>
        </w:rPr>
        <w:t xml:space="preserve">В связи с трудным финансовым положением организаций, сложной ситуацией в бюджетной сфере </w:t>
      </w:r>
      <w:r w:rsidRPr="00554A00">
        <w:rPr>
          <w:bCs/>
        </w:rPr>
        <w:t>сельского поселения</w:t>
      </w:r>
      <w:r w:rsidRPr="00554A00">
        <w:rPr>
          <w:rFonts w:eastAsiaTheme="minorHAnsi"/>
          <w:lang w:eastAsia="en-US"/>
        </w:rPr>
        <w:t xml:space="preserve"> с каждым годом работа в данном направлении становится все актуальнее. </w:t>
      </w:r>
    </w:p>
    <w:p w:rsidR="00554A00" w:rsidRDefault="00554A00" w:rsidP="006064FD">
      <w:pPr>
        <w:pStyle w:val="S"/>
        <w:rPr>
          <w:highlight w:val="yellow"/>
        </w:rPr>
      </w:pPr>
      <w:r w:rsidRPr="00554A00">
        <w:rPr>
          <w:rFonts w:eastAsiaTheme="minorHAnsi"/>
          <w:lang w:eastAsia="en-US"/>
        </w:rPr>
        <w:t>Наиболее проблемная сфера – сфера ЖКХ, где проблемы связаны с многолетним недофинансированием капитального ремонта, реконструкций жилищного фонда и коммунальной инфраструктуры. За прошедшее десятилетие существенно увеличился износ коммунальных объектов, что привело к снижению надежности, экологической безопасности эксплуатации инженерных систем, повышению текущих расходов на их содержание.</w:t>
      </w:r>
    </w:p>
    <w:p w:rsidR="00554A00" w:rsidRPr="00554A00" w:rsidRDefault="00554A00" w:rsidP="00554A00">
      <w:pPr>
        <w:pStyle w:val="S"/>
        <w:rPr>
          <w:rFonts w:eastAsiaTheme="minorHAnsi"/>
          <w:lang w:eastAsia="en-US"/>
        </w:rPr>
      </w:pPr>
      <w:r w:rsidRPr="00554A00">
        <w:rPr>
          <w:rFonts w:eastAsiaTheme="minorHAnsi"/>
          <w:lang w:eastAsia="en-US"/>
        </w:rPr>
        <w:t xml:space="preserve">В бюджетной сфере, в связи со сложной финансовой ситуацией, проблема энергосбережения и повышения энергетической эффективности, снижения расходов бюджета на потребление ТЭР становится еще актуальнее. </w:t>
      </w:r>
    </w:p>
    <w:p w:rsidR="00413345" w:rsidRDefault="00554A00" w:rsidP="00554A00">
      <w:pPr>
        <w:pStyle w:val="S"/>
        <w:rPr>
          <w:highlight w:val="yellow"/>
        </w:rPr>
      </w:pPr>
      <w:r w:rsidRPr="00554A00">
        <w:rPr>
          <w:rFonts w:eastAsiaTheme="minorHAnsi"/>
          <w:lang w:eastAsia="en-US"/>
        </w:rPr>
        <w:t xml:space="preserve">В рамках реализации </w:t>
      </w:r>
      <w:r w:rsidR="006064FD">
        <w:rPr>
          <w:rFonts w:eastAsiaTheme="minorHAnsi"/>
          <w:lang w:eastAsia="en-US"/>
        </w:rPr>
        <w:t>федерального законодательства</w:t>
      </w:r>
      <w:r w:rsidRPr="00554A00">
        <w:rPr>
          <w:rFonts w:eastAsiaTheme="minorHAnsi"/>
          <w:lang w:eastAsia="en-US"/>
        </w:rPr>
        <w:t xml:space="preserve"> в муниципальных учреждениях проведены энергетические обследования, где определены перечни мероприятий по энергосбережению и повышению энергетической эффективности.</w:t>
      </w:r>
    </w:p>
    <w:p w:rsidR="006064FD" w:rsidRPr="006064FD" w:rsidRDefault="00554A00" w:rsidP="006064FD">
      <w:pPr>
        <w:ind w:firstLine="709"/>
        <w:jc w:val="both"/>
        <w:rPr>
          <w:sz w:val="28"/>
          <w:szCs w:val="28"/>
        </w:rPr>
      </w:pPr>
      <w:r w:rsidRPr="006064FD">
        <w:rPr>
          <w:rStyle w:val="S0"/>
        </w:rPr>
        <w:t>Для учета и анализа потребления ТЭР в муниципальных учреждениях устанавливаются приборы учета потребления ТЭР.</w:t>
      </w:r>
      <w:r w:rsidRPr="006064FD">
        <w:rPr>
          <w:sz w:val="28"/>
          <w:szCs w:val="28"/>
        </w:rPr>
        <w:t xml:space="preserve"> </w:t>
      </w:r>
    </w:p>
    <w:p w:rsidR="00554A00" w:rsidRPr="006064FD" w:rsidRDefault="00554A00" w:rsidP="006064F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064FD">
        <w:rPr>
          <w:rFonts w:eastAsiaTheme="minorHAnsi"/>
          <w:color w:val="000000"/>
          <w:lang w:eastAsia="en-US"/>
        </w:rPr>
        <w:t>Для выполнения требований Закона, а также для учета и анализа фактического потребления ТЭР необходимо продолжать работу по установке недостаю</w:t>
      </w:r>
      <w:r w:rsidR="006064FD" w:rsidRPr="006064FD">
        <w:rPr>
          <w:rFonts w:eastAsiaTheme="minorHAnsi"/>
          <w:color w:val="000000"/>
          <w:lang w:eastAsia="en-US"/>
        </w:rPr>
        <w:t>щих приборов учета в многоквартирных жилых домах и у прочих потребителей.</w:t>
      </w:r>
    </w:p>
    <w:p w:rsidR="00554A00" w:rsidRPr="00C5518C" w:rsidRDefault="00554A00" w:rsidP="00554A00">
      <w:pPr>
        <w:pStyle w:val="S"/>
        <w:rPr>
          <w:rFonts w:eastAsiaTheme="minorHAnsi"/>
          <w:lang w:eastAsia="en-US"/>
        </w:rPr>
      </w:pPr>
      <w:r w:rsidRPr="00554A00">
        <w:rPr>
          <w:rFonts w:eastAsiaTheme="minorHAnsi"/>
          <w:lang w:eastAsia="en-US"/>
        </w:rPr>
        <w:t xml:space="preserve">Из вышеуказанного следует, что энергосбережение является актуальным и необходимым условием нормального функционирования всех сфер деятельности </w:t>
      </w:r>
      <w:r>
        <w:rPr>
          <w:rFonts w:eastAsiaTheme="minorHAnsi"/>
          <w:lang w:eastAsia="en-US"/>
        </w:rPr>
        <w:t>сельского поселения</w:t>
      </w:r>
      <w:r w:rsidRPr="00554A00">
        <w:rPr>
          <w:rFonts w:eastAsiaTheme="minorHAnsi"/>
          <w:lang w:eastAsia="en-US"/>
        </w:rPr>
        <w:t>. При непрерывном росте цен на энергоресурсы, только повышение эффективности использования энергоносителей, позволит добиться экономии как топливно – энергетических, так и финансовых ресурсов.</w:t>
      </w:r>
    </w:p>
    <w:p w:rsidR="00554A00" w:rsidRDefault="00554A00" w:rsidP="00554A00">
      <w:pPr>
        <w:pStyle w:val="S"/>
        <w:rPr>
          <w:highlight w:val="yellow"/>
        </w:rPr>
      </w:pPr>
    </w:p>
    <w:p w:rsidR="00FC533A" w:rsidRPr="00FC533A" w:rsidRDefault="00FC533A" w:rsidP="00FC533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1493248"/>
      <w:r w:rsidRPr="00FC533A">
        <w:rPr>
          <w:rFonts w:ascii="Times New Roman" w:hAnsi="Times New Roman" w:cs="Times New Roman"/>
          <w:color w:val="auto"/>
          <w:sz w:val="24"/>
          <w:szCs w:val="24"/>
        </w:rPr>
        <w:t>2. Цели, задачи и приоритеты развития энергосбережения и повышения энергетической эффективности на территории субъекта муниципального образования</w:t>
      </w:r>
      <w:bookmarkEnd w:id="3"/>
    </w:p>
    <w:p w:rsidR="00413345" w:rsidRDefault="00413345" w:rsidP="00413345">
      <w:pPr>
        <w:rPr>
          <w:highlight w:val="yellow"/>
        </w:rPr>
      </w:pPr>
    </w:p>
    <w:p w:rsidR="000C1F4D" w:rsidRDefault="000C1F4D" w:rsidP="000C1F4D">
      <w:pPr>
        <w:pStyle w:val="S"/>
      </w:pPr>
      <w:r w:rsidRPr="001266E2">
        <w:t>Основными целями Программы  являются  энергосбережение</w:t>
      </w:r>
      <w:r>
        <w:t xml:space="preserve"> и </w:t>
      </w:r>
      <w:r w:rsidRPr="00A664FC">
        <w:t xml:space="preserve">повышение энергетической эффективности </w:t>
      </w:r>
      <w:r>
        <w:t xml:space="preserve">в различных отраслях </w:t>
      </w:r>
      <w:r w:rsidRPr="00A664FC">
        <w:t xml:space="preserve"> на территории </w:t>
      </w:r>
      <w:r w:rsidRPr="00554A00">
        <w:rPr>
          <w:bCs/>
        </w:rPr>
        <w:t>Октябрьского сельского поселения</w:t>
      </w:r>
      <w:r w:rsidR="00325555">
        <w:t>:</w:t>
      </w:r>
    </w:p>
    <w:p w:rsidR="00501424" w:rsidRDefault="00325555" w:rsidP="00501424">
      <w:pPr>
        <w:ind w:firstLine="709"/>
        <w:jc w:val="both"/>
      </w:pPr>
      <w:r w:rsidRPr="00E70186"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501424" w:rsidRPr="00627DD4" w:rsidRDefault="00501424" w:rsidP="00501424">
      <w:pPr>
        <w:ind w:firstLine="709"/>
        <w:jc w:val="both"/>
      </w:pPr>
      <w:r>
        <w:t>- у</w:t>
      </w:r>
      <w:r w:rsidRPr="00627DD4">
        <w:t>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условий;</w:t>
      </w:r>
    </w:p>
    <w:p w:rsidR="00501424" w:rsidRPr="00501424" w:rsidRDefault="00501424" w:rsidP="00501424">
      <w:pPr>
        <w:pStyle w:val="AAA"/>
        <w:spacing w:after="0"/>
        <w:ind w:firstLine="709"/>
        <w:rPr>
          <w:color w:val="auto"/>
        </w:rPr>
      </w:pPr>
      <w:r>
        <w:rPr>
          <w:color w:val="auto"/>
        </w:rPr>
        <w:lastRenderedPageBreak/>
        <w:t>- п</w:t>
      </w:r>
      <w:r w:rsidRPr="00627DD4">
        <w:rPr>
          <w:color w:val="auto"/>
        </w:rPr>
        <w:t>оддержка и стимулирование энергосбережения и повышения энергетической эффективности при производстве</w:t>
      </w:r>
      <w:r>
        <w:rPr>
          <w:color w:val="auto"/>
        </w:rPr>
        <w:t>/транспортировке</w:t>
      </w:r>
      <w:r w:rsidRPr="00627DD4">
        <w:rPr>
          <w:color w:val="auto"/>
        </w:rPr>
        <w:t xml:space="preserve"> энергетических ресурсов и управлении многоквартирными домами;</w:t>
      </w:r>
    </w:p>
    <w:p w:rsidR="00501424" w:rsidRDefault="00501424" w:rsidP="00501424">
      <w:pPr>
        <w:pStyle w:val="a"/>
        <w:numPr>
          <w:ilvl w:val="0"/>
          <w:numId w:val="0"/>
        </w:numPr>
        <w:tabs>
          <w:tab w:val="clear" w:pos="680"/>
          <w:tab w:val="left" w:pos="34"/>
        </w:tabs>
        <w:ind w:left="34" w:firstLine="567"/>
        <w:jc w:val="both"/>
      </w:pPr>
      <w:r>
        <w:t>- у</w:t>
      </w:r>
      <w:r w:rsidRPr="00627DD4">
        <w:t xml:space="preserve">становление целевых показателей повышения эффективности использования энергетических ресурсов в </w:t>
      </w:r>
      <w:proofErr w:type="spellStart"/>
      <w:r w:rsidRPr="00501424">
        <w:t>в</w:t>
      </w:r>
      <w:proofErr w:type="spellEnd"/>
      <w:r w:rsidRPr="00501424">
        <w:t xml:space="preserve"> системах коммунальной инфраструктуры</w:t>
      </w:r>
      <w:r>
        <w:t xml:space="preserve">, в </w:t>
      </w:r>
      <w:r w:rsidRPr="00627DD4">
        <w:t>жилищном фонде, бюджетном секторе;</w:t>
      </w:r>
    </w:p>
    <w:p w:rsidR="00501424" w:rsidRDefault="00501424" w:rsidP="00501424">
      <w:pPr>
        <w:pStyle w:val="a"/>
        <w:numPr>
          <w:ilvl w:val="0"/>
          <w:numId w:val="0"/>
        </w:numPr>
        <w:tabs>
          <w:tab w:val="clear" w:pos="680"/>
          <w:tab w:val="left" w:pos="34"/>
        </w:tabs>
        <w:ind w:left="34" w:firstLine="567"/>
        <w:jc w:val="both"/>
      </w:pPr>
      <w:r>
        <w:t>- п</w:t>
      </w:r>
      <w:r w:rsidRPr="00627DD4">
        <w:t>овышение качества и надежности предоставления услуг потребителям;</w:t>
      </w:r>
    </w:p>
    <w:p w:rsidR="00501424" w:rsidRDefault="00501424" w:rsidP="00501424">
      <w:pPr>
        <w:pStyle w:val="a"/>
        <w:numPr>
          <w:ilvl w:val="0"/>
          <w:numId w:val="0"/>
        </w:numPr>
        <w:tabs>
          <w:tab w:val="clear" w:pos="680"/>
          <w:tab w:val="left" w:pos="34"/>
        </w:tabs>
        <w:ind w:left="34" w:firstLine="567"/>
        <w:jc w:val="both"/>
      </w:pPr>
      <w:r>
        <w:t>- п</w:t>
      </w:r>
      <w:r w:rsidRPr="00627DD4">
        <w:t>овышение энергетической эффективности систем освещения территорий, зданий и сооружений;</w:t>
      </w:r>
    </w:p>
    <w:p w:rsidR="00501424" w:rsidRDefault="00501424" w:rsidP="00501424">
      <w:pPr>
        <w:pStyle w:val="a"/>
        <w:numPr>
          <w:ilvl w:val="0"/>
          <w:numId w:val="0"/>
        </w:numPr>
        <w:tabs>
          <w:tab w:val="clear" w:pos="680"/>
          <w:tab w:val="left" w:pos="34"/>
        </w:tabs>
        <w:ind w:left="34" w:firstLine="567"/>
        <w:jc w:val="both"/>
      </w:pPr>
      <w:r>
        <w:t>- п</w:t>
      </w:r>
      <w:r w:rsidRPr="00627DD4">
        <w:t>овышение точности учёта потребления используемых энергетических ресурсов (электроэнергия, тепло, вода, газ);</w:t>
      </w:r>
    </w:p>
    <w:p w:rsidR="00501424" w:rsidRPr="00627DD4" w:rsidRDefault="00501424" w:rsidP="00501424">
      <w:pPr>
        <w:pStyle w:val="a"/>
        <w:numPr>
          <w:ilvl w:val="0"/>
          <w:numId w:val="0"/>
        </w:numPr>
        <w:tabs>
          <w:tab w:val="clear" w:pos="680"/>
          <w:tab w:val="left" w:pos="34"/>
        </w:tabs>
        <w:ind w:left="34" w:firstLine="567"/>
        <w:jc w:val="both"/>
      </w:pPr>
      <w:r>
        <w:t>- с</w:t>
      </w:r>
      <w:r w:rsidRPr="00627DD4">
        <w:t>нижение потерь эн</w:t>
      </w:r>
      <w:r>
        <w:t>ергетических ресурсов при их транспортировке</w:t>
      </w:r>
      <w:r w:rsidRPr="00627DD4">
        <w:t>.</w:t>
      </w:r>
    </w:p>
    <w:p w:rsidR="000C1F4D" w:rsidRDefault="000C1F4D" w:rsidP="000C1F4D">
      <w:pPr>
        <w:pStyle w:val="S"/>
      </w:pPr>
      <w:r>
        <w:t>Для достижения поставленной  цели</w:t>
      </w:r>
      <w:r w:rsidRPr="00D75423">
        <w:t xml:space="preserve"> в ходе реализации Программы органам местного самоуправления необходимо решить следующие задачи</w:t>
      </w:r>
      <w:r>
        <w:t xml:space="preserve">: </w:t>
      </w:r>
    </w:p>
    <w:p w:rsidR="000C1F4D" w:rsidRPr="00B60260" w:rsidRDefault="000C1F4D" w:rsidP="000C1F4D">
      <w:pPr>
        <w:pStyle w:val="ConsPlusCell"/>
        <w:ind w:right="45" w:firstLine="709"/>
        <w:jc w:val="both"/>
      </w:pPr>
      <w:r>
        <w:t xml:space="preserve">- </w:t>
      </w:r>
      <w:r w:rsidRPr="00B60260">
        <w:t xml:space="preserve">повышение энергетической эффективности путем выполнения мероприятий по энергосбережению в системах коммунальной инфраструктуры. </w:t>
      </w:r>
    </w:p>
    <w:p w:rsidR="000C1F4D" w:rsidRPr="00D75423" w:rsidRDefault="000C1F4D" w:rsidP="000C1F4D">
      <w:pPr>
        <w:pStyle w:val="formattext"/>
        <w:spacing w:before="0" w:beforeAutospacing="0" w:after="0" w:afterAutospacing="0"/>
        <w:ind w:firstLine="709"/>
        <w:jc w:val="both"/>
      </w:pPr>
      <w:r w:rsidRPr="00B60260">
        <w:t>-</w:t>
      </w:r>
      <w:r>
        <w:t xml:space="preserve"> </w:t>
      </w:r>
      <w:r w:rsidRPr="00B60260">
        <w:t>повышение энергетической эффективности путем выполнения мероприятий по энергосбережению в социальном секторе</w:t>
      </w:r>
      <w:r>
        <w:t>.</w:t>
      </w:r>
    </w:p>
    <w:p w:rsidR="00325555" w:rsidRPr="00E70186" w:rsidRDefault="00325555" w:rsidP="00325555">
      <w:pPr>
        <w:ind w:firstLine="709"/>
        <w:jc w:val="both"/>
      </w:pPr>
      <w:r w:rsidRPr="00E70186">
        <w:t>Для достижения поставленных целей в ходе реализации Программы необходимо решить следующие задачи:</w:t>
      </w:r>
    </w:p>
    <w:p w:rsidR="00325555" w:rsidRPr="00E70186" w:rsidRDefault="00325555" w:rsidP="00325555">
      <w:pPr>
        <w:ind w:firstLine="709"/>
        <w:jc w:val="both"/>
      </w:pPr>
      <w:r w:rsidRPr="00E70186">
        <w:t>- реализация организационных мероприятий по энергосбережению и повышению  энергетической эффективности;</w:t>
      </w:r>
    </w:p>
    <w:p w:rsidR="00325555" w:rsidRPr="00E70186" w:rsidRDefault="00325555" w:rsidP="00325555">
      <w:pPr>
        <w:ind w:firstLine="709"/>
        <w:jc w:val="both"/>
      </w:pPr>
      <w:r w:rsidRPr="00E70186">
        <w:t>- оснащение приборами учета используемых энергетических ресурсов;</w:t>
      </w:r>
    </w:p>
    <w:p w:rsidR="00325555" w:rsidRPr="00E70186" w:rsidRDefault="00325555" w:rsidP="00325555">
      <w:pPr>
        <w:ind w:firstLine="709"/>
        <w:jc w:val="both"/>
      </w:pPr>
      <w:r w:rsidRPr="00E70186">
        <w:t>- повышение эффективности системы теплоснабжения;</w:t>
      </w:r>
    </w:p>
    <w:p w:rsidR="00325555" w:rsidRPr="00E70186" w:rsidRDefault="00325555" w:rsidP="00325555">
      <w:pPr>
        <w:ind w:firstLine="709"/>
        <w:jc w:val="both"/>
      </w:pPr>
      <w:r w:rsidRPr="00E70186">
        <w:t>- повышение эффективности системы электроснабжения;</w:t>
      </w:r>
    </w:p>
    <w:p w:rsidR="00325555" w:rsidRPr="00E70186" w:rsidRDefault="00325555" w:rsidP="00325555">
      <w:pPr>
        <w:ind w:firstLine="709"/>
        <w:jc w:val="both"/>
      </w:pPr>
      <w:r w:rsidRPr="00E70186">
        <w:t>- повышение эффективности  системы водоснабжения и водоотведения;</w:t>
      </w:r>
    </w:p>
    <w:p w:rsidR="00325555" w:rsidRPr="00E70186" w:rsidRDefault="00325555" w:rsidP="00325555">
      <w:pPr>
        <w:ind w:firstLine="709"/>
        <w:jc w:val="both"/>
      </w:pPr>
      <w:r w:rsidRPr="00E70186">
        <w:t>- уменьшение потребления энергии и связанных с этим затрат по муниципальным контрактам.</w:t>
      </w:r>
    </w:p>
    <w:p w:rsidR="00523BC9" w:rsidRDefault="00523BC9" w:rsidP="0032555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3345" w:rsidRPr="00325555" w:rsidRDefault="00325555" w:rsidP="0032555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1493249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25555">
        <w:rPr>
          <w:rFonts w:ascii="Times New Roman" w:hAnsi="Times New Roman" w:cs="Times New Roman"/>
          <w:color w:val="auto"/>
          <w:sz w:val="24"/>
          <w:szCs w:val="24"/>
        </w:rPr>
        <w:t>. Основные направления развития энергосбережения и повышения энергетической эффективности на территории муниципального образования</w:t>
      </w:r>
      <w:bookmarkEnd w:id="4"/>
    </w:p>
    <w:p w:rsidR="00413345" w:rsidRDefault="00413345" w:rsidP="00413345">
      <w:pPr>
        <w:rPr>
          <w:highlight w:val="yellow"/>
        </w:rPr>
      </w:pPr>
    </w:p>
    <w:p w:rsidR="00EE5D03" w:rsidRDefault="00EE5D03" w:rsidP="00EE5D03">
      <w:pPr>
        <w:pStyle w:val="S"/>
      </w:pPr>
      <w:r w:rsidRPr="00EE5D03">
        <w:t>Основными направлениями развития энергосбережения и повышения энергетической эффективности</w:t>
      </w:r>
      <w:r>
        <w:t xml:space="preserve"> являются:</w:t>
      </w:r>
    </w:p>
    <w:p w:rsidR="00EE5D03" w:rsidRDefault="00EE5D03" w:rsidP="00EE5D03">
      <w:pPr>
        <w:pStyle w:val="S"/>
      </w:pPr>
      <w:r>
        <w:t>- энергосбережение в коммунальном хозяйстве:</w:t>
      </w:r>
    </w:p>
    <w:p w:rsidR="00EE5D03" w:rsidRDefault="00EE5D03" w:rsidP="00EE5D03">
      <w:pPr>
        <w:pStyle w:val="S"/>
        <w:ind w:firstLine="1134"/>
      </w:pPr>
      <w:r>
        <w:t>- экономия тепловой энергии при транспортировке от источника тепловой энергии до потребителя, уменьшение нормативных потерь тепловой энергии и ликвидация сверхнормативных потерь;</w:t>
      </w:r>
    </w:p>
    <w:p w:rsidR="00EE5D03" w:rsidRDefault="00EE5D03" w:rsidP="00EE5D03">
      <w:pPr>
        <w:pStyle w:val="S"/>
        <w:ind w:firstLine="1134"/>
      </w:pPr>
      <w:r>
        <w:t>- повышение эффективности работы котельного оборудования при производстве тепловой энергии, повышение эффективности использования котельно-печного топлива;</w:t>
      </w:r>
    </w:p>
    <w:p w:rsidR="00EE5D03" w:rsidRPr="006D7037" w:rsidRDefault="006D7037" w:rsidP="006D7037">
      <w:pPr>
        <w:pStyle w:val="S"/>
        <w:ind w:firstLine="1134"/>
      </w:pPr>
      <w:r w:rsidRPr="006D7037">
        <w:t xml:space="preserve">- </w:t>
      </w:r>
      <w:r>
        <w:t>экономия холодной воды при транспортировке от источников водозабора до потребителя, уменьшение нормативных потерь воды и ликвидация сверхнормативных потерь;</w:t>
      </w:r>
    </w:p>
    <w:p w:rsidR="006D7037" w:rsidRPr="006D7037" w:rsidRDefault="006D7037" w:rsidP="006D7037">
      <w:pPr>
        <w:pStyle w:val="S"/>
        <w:ind w:firstLine="1134"/>
      </w:pPr>
      <w:r w:rsidRPr="006D7037">
        <w:t xml:space="preserve">- повышение </w:t>
      </w:r>
      <w:r w:rsidR="00EB5DAC">
        <w:t>эффективности при подъеме холодной воды, соблюдение санитарных требований и норм;</w:t>
      </w:r>
    </w:p>
    <w:p w:rsidR="00EB5DAC" w:rsidRPr="00EB5DAC" w:rsidRDefault="00EB5DAC" w:rsidP="00EB5DAC">
      <w:pPr>
        <w:pStyle w:val="S"/>
      </w:pPr>
      <w:r>
        <w:t xml:space="preserve">- </w:t>
      </w:r>
      <w:r w:rsidR="00024F55">
        <w:t>энергосбережение в</w:t>
      </w:r>
      <w:r w:rsidR="00C27F0C" w:rsidRPr="00C27F0C">
        <w:t xml:space="preserve"> муниципальном секторе</w:t>
      </w:r>
      <w:r w:rsidRPr="00EB5DAC">
        <w:t>:</w:t>
      </w:r>
    </w:p>
    <w:p w:rsidR="006D7037" w:rsidRPr="00EB5DAC" w:rsidRDefault="00EB5DAC" w:rsidP="00EB5DAC">
      <w:pPr>
        <w:pStyle w:val="S"/>
        <w:ind w:firstLine="1134"/>
      </w:pPr>
      <w:r w:rsidRPr="00EB5DAC">
        <w:t>- повышение эффективности использования электрической энергии в части освещения, электрообогрева, холодильных установок и кондиционеров, бытовых устройств;</w:t>
      </w:r>
    </w:p>
    <w:p w:rsidR="006D7037" w:rsidRPr="00EB5DAC" w:rsidRDefault="00EB5DAC" w:rsidP="00EB5DAC">
      <w:pPr>
        <w:pStyle w:val="S"/>
        <w:ind w:firstLine="1134"/>
      </w:pPr>
      <w:r w:rsidRPr="00EB5DAC">
        <w:t>- повышение эффективности использования тепловой энергии в части снижения теплопотерь и повышение эффективности систем теплоснабжения;</w:t>
      </w:r>
    </w:p>
    <w:p w:rsidR="00EB5DAC" w:rsidRPr="00EB5DAC" w:rsidRDefault="00EB5DAC" w:rsidP="00EB5DAC">
      <w:pPr>
        <w:pStyle w:val="S"/>
        <w:ind w:firstLine="1134"/>
      </w:pPr>
      <w:r w:rsidRPr="00EB5DAC">
        <w:lastRenderedPageBreak/>
        <w:t>- повышение эффективности использования воды</w:t>
      </w:r>
      <w:r>
        <w:t xml:space="preserve"> в объектах социальной сфе</w:t>
      </w:r>
      <w:r w:rsidR="00312C1C">
        <w:t>ры</w:t>
      </w:r>
      <w:r>
        <w:t>;</w:t>
      </w:r>
    </w:p>
    <w:p w:rsidR="00024F55" w:rsidRDefault="00024F55" w:rsidP="00024F55">
      <w:pPr>
        <w:pStyle w:val="S"/>
      </w:pPr>
      <w:r>
        <w:t>- энергосбережение в</w:t>
      </w:r>
      <w:r w:rsidRPr="00C27F0C">
        <w:t xml:space="preserve"> </w:t>
      </w:r>
      <w:r>
        <w:t>жилом фонде</w:t>
      </w:r>
      <w:r w:rsidRPr="00EB5DAC">
        <w:t>:</w:t>
      </w:r>
    </w:p>
    <w:p w:rsidR="00024F55" w:rsidRPr="00024F55" w:rsidRDefault="00024F55" w:rsidP="00024F55">
      <w:pPr>
        <w:pStyle w:val="S"/>
        <w:ind w:firstLine="1134"/>
      </w:pPr>
      <w:r w:rsidRPr="00024F55">
        <w:t>- повышение эффективности использования электрической энергии в части освещения и бытовых устройств в квартирах, а также местах общего пользования в многоквартирных домах;</w:t>
      </w:r>
    </w:p>
    <w:p w:rsidR="00312C1C" w:rsidRPr="00312C1C" w:rsidRDefault="00024F55" w:rsidP="00024F55">
      <w:pPr>
        <w:pStyle w:val="S"/>
        <w:ind w:firstLine="1134"/>
      </w:pPr>
      <w:r w:rsidRPr="00312C1C">
        <w:t xml:space="preserve">- повышение эффективности использования тепловой энергии в части снижения теплопотерь </w:t>
      </w:r>
      <w:r w:rsidR="00312C1C" w:rsidRPr="00312C1C">
        <w:t>путем утепления стен, перекрытий, в том числе чердачных, проемов в местах общего пользования;</w:t>
      </w:r>
    </w:p>
    <w:p w:rsidR="00312C1C" w:rsidRDefault="00312C1C" w:rsidP="00024F55">
      <w:pPr>
        <w:pStyle w:val="S"/>
        <w:ind w:firstLine="1134"/>
      </w:pPr>
      <w:r>
        <w:t xml:space="preserve">- </w:t>
      </w:r>
      <w:r w:rsidR="00024F55" w:rsidRPr="00312C1C">
        <w:t>повышение эффе</w:t>
      </w:r>
      <w:r>
        <w:t>ктивности путем реконструкции систем теплоснабжения, в том числе создание автоматизированных тепловых узлов, заменой стояков и отопительных приборов;</w:t>
      </w:r>
    </w:p>
    <w:p w:rsidR="00024F55" w:rsidRPr="00EB5DAC" w:rsidRDefault="00024F55" w:rsidP="00024F55">
      <w:pPr>
        <w:pStyle w:val="S"/>
        <w:ind w:firstLine="1134"/>
      </w:pPr>
      <w:r w:rsidRPr="00312C1C">
        <w:t>- повышение эффективности использования воды в объектах социальной сферы и жилом фонде;</w:t>
      </w:r>
    </w:p>
    <w:p w:rsidR="00312C1C" w:rsidRDefault="00312C1C" w:rsidP="00312C1C">
      <w:pPr>
        <w:pStyle w:val="S"/>
      </w:pPr>
      <w:r>
        <w:t>Одним из важнейших направлений</w:t>
      </w:r>
      <w:r w:rsidRPr="00EE5D03">
        <w:t xml:space="preserve"> развития энергосбережения и повышения энергетической эффективности</w:t>
      </w:r>
      <w:r>
        <w:t xml:space="preserve"> является совершенствование </w:t>
      </w:r>
      <w:r w:rsidR="00523BC9">
        <w:t>системы учета, 100% учета всех видов потребляемых энергоресурсов.</w:t>
      </w:r>
    </w:p>
    <w:p w:rsidR="00024F55" w:rsidRPr="00EB5DAC" w:rsidRDefault="00024F55" w:rsidP="00024F55">
      <w:pPr>
        <w:pStyle w:val="S"/>
      </w:pPr>
    </w:p>
    <w:p w:rsidR="00D04C7A" w:rsidRPr="00D04C7A" w:rsidRDefault="00D04C7A" w:rsidP="00D04C7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1493250"/>
      <w:r w:rsidRPr="00D04C7A">
        <w:rPr>
          <w:rFonts w:ascii="Times New Roman" w:hAnsi="Times New Roman" w:cs="Times New Roman"/>
          <w:color w:val="auto"/>
          <w:sz w:val="24"/>
          <w:szCs w:val="24"/>
        </w:rPr>
        <w:t>4.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таких мероприятий в соответствии с настоящим документом;</w:t>
      </w:r>
      <w:bookmarkEnd w:id="5"/>
    </w:p>
    <w:p w:rsidR="00EB5DAC" w:rsidRDefault="00EB5DAC" w:rsidP="00EE5D03">
      <w:pPr>
        <w:pStyle w:val="S"/>
      </w:pPr>
    </w:p>
    <w:p w:rsidR="00D04C7A" w:rsidRPr="009E224F" w:rsidRDefault="00D04C7A" w:rsidP="00EE5D03">
      <w:pPr>
        <w:pStyle w:val="S"/>
      </w:pPr>
      <w:r w:rsidRPr="009E224F">
        <w:t>Мероприятия по энергосбережению и повышению энергетической эффективности с разбивкой по видам деятельности и объектам потребления энергетических ресурсов приведены в таблицах</w:t>
      </w:r>
      <w:r w:rsidR="009E224F" w:rsidRPr="009E224F">
        <w:t xml:space="preserve"> 1-4.</w:t>
      </w:r>
    </w:p>
    <w:p w:rsidR="00D04C7A" w:rsidRPr="009E224F" w:rsidRDefault="00D04C7A" w:rsidP="00EE5D03">
      <w:pPr>
        <w:pStyle w:val="S"/>
      </w:pPr>
    </w:p>
    <w:p w:rsidR="00D04C7A" w:rsidRDefault="00D04C7A" w:rsidP="00EE5D03">
      <w:pPr>
        <w:pStyle w:val="S"/>
        <w:rPr>
          <w:highlight w:val="green"/>
        </w:rPr>
      </w:pPr>
    </w:p>
    <w:p w:rsidR="00D04C7A" w:rsidRDefault="00D04C7A" w:rsidP="00EE5D03">
      <w:pPr>
        <w:pStyle w:val="S"/>
        <w:rPr>
          <w:highlight w:val="green"/>
        </w:rPr>
      </w:pPr>
    </w:p>
    <w:p w:rsidR="00D04C7A" w:rsidRDefault="00D04C7A" w:rsidP="00EE5D03">
      <w:pPr>
        <w:pStyle w:val="S"/>
        <w:rPr>
          <w:highlight w:val="green"/>
        </w:rPr>
      </w:pPr>
    </w:p>
    <w:p w:rsidR="00D04C7A" w:rsidRDefault="00D04C7A" w:rsidP="00EE5D03">
      <w:pPr>
        <w:pStyle w:val="S"/>
        <w:rPr>
          <w:highlight w:val="green"/>
        </w:rPr>
        <w:sectPr w:rsidR="00D04C7A" w:rsidSect="00413345"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3345" w:rsidRDefault="00413345" w:rsidP="00413345">
      <w:pPr>
        <w:rPr>
          <w:highlight w:val="yellow"/>
        </w:rPr>
      </w:pP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2093"/>
        <w:gridCol w:w="1131"/>
        <w:gridCol w:w="1000"/>
        <w:gridCol w:w="1278"/>
        <w:gridCol w:w="1003"/>
        <w:gridCol w:w="1140"/>
        <w:gridCol w:w="1134"/>
        <w:gridCol w:w="1125"/>
        <w:gridCol w:w="1137"/>
        <w:gridCol w:w="1131"/>
        <w:gridCol w:w="993"/>
        <w:gridCol w:w="1134"/>
        <w:gridCol w:w="984"/>
      </w:tblGrid>
      <w:tr w:rsidR="00D04C7A" w:rsidRPr="00D04C7A" w:rsidTr="00D04C7A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  <w:r w:rsidRPr="00D04C7A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совершенствование системы учета потребляемых энергоресурсов</w:t>
            </w:r>
          </w:p>
        </w:tc>
      </w:tr>
      <w:tr w:rsidR="00D04C7A" w:rsidRPr="00D04C7A" w:rsidTr="00D04C7A">
        <w:trPr>
          <w:trHeight w:val="2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7A" w:rsidRPr="00D04C7A" w:rsidRDefault="00D04C7A" w:rsidP="00D04C7A">
            <w:pPr>
              <w:jc w:val="right"/>
              <w:rPr>
                <w:color w:val="000000"/>
              </w:rPr>
            </w:pPr>
            <w:r w:rsidRPr="00D04C7A">
              <w:rPr>
                <w:color w:val="000000"/>
              </w:rPr>
              <w:t>Таблица 1</w:t>
            </w:r>
          </w:p>
        </w:tc>
      </w:tr>
      <w:tr w:rsidR="00D04C7A" w:rsidRPr="00D04C7A" w:rsidTr="00D04C7A">
        <w:trPr>
          <w:trHeight w:val="2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3</w:t>
            </w:r>
            <w:r w:rsidRPr="00D04C7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4</w:t>
            </w:r>
            <w:r w:rsidRPr="00D04C7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5</w:t>
            </w:r>
            <w:r w:rsidRPr="00D04C7A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04C7A" w:rsidRPr="00D04C7A" w:rsidTr="00D04C7A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D04C7A" w:rsidRPr="00D04C7A" w:rsidTr="00DD6720">
        <w:trPr>
          <w:trHeight w:val="983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A" w:rsidRPr="00D04C7A" w:rsidRDefault="00D04C7A" w:rsidP="00DD6720">
            <w:pPr>
              <w:ind w:left="-108" w:right="-111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4C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04C7A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A" w:rsidRPr="00D04C7A" w:rsidRDefault="00D04C7A" w:rsidP="00DD6720">
            <w:pPr>
              <w:ind w:left="-108" w:right="-111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4C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04C7A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A" w:rsidRPr="00D04C7A" w:rsidRDefault="00D04C7A" w:rsidP="00DD6720">
            <w:pPr>
              <w:ind w:left="-108" w:right="-111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D6720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4C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04C7A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</w:tr>
      <w:tr w:rsidR="00D04C7A" w:rsidRPr="00D04C7A" w:rsidTr="00D04C7A">
        <w:trPr>
          <w:trHeight w:val="2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Создание системы 100% учета потребления электроэнергии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Предложений нет</w:t>
            </w:r>
          </w:p>
        </w:tc>
      </w:tr>
      <w:tr w:rsidR="00D04C7A" w:rsidRPr="00D04C7A" w:rsidTr="00DD6720">
        <w:trPr>
          <w:trHeight w:val="2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Создание системы 100% учета потребления тепловой энергии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10,27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% от потребляемой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% от потребляемой тепловой энергии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 </w:t>
            </w:r>
            <w:r w:rsid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% от потребляемой тепловой энергии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04C7A" w:rsidRPr="00D04C7A" w:rsidTr="00DD6720">
        <w:trPr>
          <w:trHeight w:val="2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Создание системы 100% учета потребления холодной воды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% от потребляемой холодной воды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% от потребляемой холодной воды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 </w:t>
            </w:r>
            <w:r w:rsid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04C7A" w:rsidP="00D04C7A">
            <w:pPr>
              <w:jc w:val="center"/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7A" w:rsidRPr="00D04C7A" w:rsidRDefault="00D04C7A" w:rsidP="00D04C7A">
            <w:pPr>
              <w:rPr>
                <w:color w:val="000000"/>
                <w:sz w:val="20"/>
                <w:szCs w:val="20"/>
              </w:rPr>
            </w:pPr>
            <w:r w:rsidRPr="00D04C7A">
              <w:rPr>
                <w:color w:val="000000"/>
                <w:sz w:val="20"/>
                <w:szCs w:val="20"/>
              </w:rPr>
              <w:t>% от потребляемой холодной воды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7A" w:rsidRPr="00D04C7A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3"/>
        <w:gridCol w:w="1015"/>
        <w:gridCol w:w="963"/>
        <w:gridCol w:w="880"/>
        <w:gridCol w:w="1013"/>
        <w:gridCol w:w="1016"/>
        <w:gridCol w:w="964"/>
        <w:gridCol w:w="937"/>
        <w:gridCol w:w="1014"/>
        <w:gridCol w:w="1016"/>
        <w:gridCol w:w="964"/>
        <w:gridCol w:w="937"/>
        <w:gridCol w:w="1014"/>
      </w:tblGrid>
      <w:tr w:rsidR="00DD6720" w:rsidRPr="00DD6720" w:rsidTr="00DD6720">
        <w:trPr>
          <w:trHeight w:val="6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</w:rPr>
            </w:pPr>
            <w:r w:rsidRPr="00DD6720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D6720" w:rsidRPr="00DD6720" w:rsidTr="00DD6720">
        <w:trPr>
          <w:trHeight w:val="33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20" w:rsidRPr="00DD6720" w:rsidRDefault="00DD6720" w:rsidP="00DD6720">
            <w:pPr>
              <w:jc w:val="right"/>
              <w:rPr>
                <w:color w:val="000000"/>
              </w:rPr>
            </w:pPr>
            <w:r w:rsidRPr="00DD6720">
              <w:rPr>
                <w:color w:val="000000"/>
              </w:rPr>
              <w:t>Таблица 2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3</w:t>
            </w:r>
            <w:r w:rsidRPr="00DD672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4</w:t>
            </w:r>
            <w:r w:rsidRPr="00DD672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5</w:t>
            </w:r>
            <w:r w:rsidRPr="00DD6720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D672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D6720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D672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D6720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D672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D6720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 направленные на экономия котельно-печного топлива при производстве тепловой энергии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Выполнение режимно-наладочных испытаний котлов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т.у.т.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т.у.т.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т.у.т.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123,6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0" w:rsidRPr="00DD6720" w:rsidRDefault="00DD6720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 направленные на уменьшение потерь тепловой энергии при транспортировке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Реконструкция участков тепловых сетей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5598,3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345,91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1210,7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7464,4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1158,1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7464,4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1108,1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 направленные на экономию электрической энергии, используемой при передаче тепловой энергии в системах теплоснабжения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Установка частотных преобразователей на сетевые насосы котельных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ind w:right="-8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30,35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130,5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 направленные на уменьшение потерь воды при транспортировке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Реконструкция участков водопроводных сетей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11 754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тыс.куб.м.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sz w:val="20"/>
                <w:szCs w:val="20"/>
              </w:rPr>
            </w:pPr>
            <w:r w:rsidRPr="00DD6720">
              <w:rPr>
                <w:sz w:val="20"/>
                <w:szCs w:val="20"/>
              </w:rPr>
              <w:t>197,3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12082,5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тыс.куб.м.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sz w:val="20"/>
                <w:szCs w:val="20"/>
              </w:rPr>
            </w:pPr>
            <w:r w:rsidRPr="00DD6720">
              <w:rPr>
                <w:sz w:val="20"/>
                <w:szCs w:val="20"/>
              </w:rPr>
              <w:t>188,5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12 409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9E224F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тыс.куб.м.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sz w:val="20"/>
                <w:szCs w:val="20"/>
              </w:rPr>
            </w:pPr>
            <w:r w:rsidRPr="00DD6720">
              <w:rPr>
                <w:sz w:val="20"/>
                <w:szCs w:val="20"/>
              </w:rPr>
              <w:t>180,1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 направленные на экономию электрической энергии, используемой при передаче воды в системах водоснабжения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Ремонт насосной станции II подъема в с. Мокеиха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ind w:right="-8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619,7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16,85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 направленные на экономию электрической энергии, используемой при транспортировке сточных вод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Ремонт трех канализационно-насосных станций пос. Октябрь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ind w:right="-8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1188,75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5268,75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 направленные на экономию электрической энергии, используемой на уличное освещение</w:t>
            </w:r>
          </w:p>
        </w:tc>
      </w:tr>
      <w:tr w:rsidR="00DD6720" w:rsidRPr="00DD6720" w:rsidTr="00DD6720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Автоматизация управления уличного освещения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ind w:right="-8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1,5</w:t>
            </w:r>
          </w:p>
        </w:tc>
      </w:tr>
    </w:tbl>
    <w:p w:rsidR="00413345" w:rsidRPr="00DD6720" w:rsidRDefault="00413345" w:rsidP="00413345">
      <w:pPr>
        <w:rPr>
          <w:sz w:val="20"/>
          <w:szCs w:val="20"/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1863A0" w:rsidRDefault="001863A0" w:rsidP="00413345">
      <w:pPr>
        <w:rPr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9"/>
        <w:gridCol w:w="990"/>
        <w:gridCol w:w="990"/>
        <w:gridCol w:w="993"/>
        <w:gridCol w:w="849"/>
        <w:gridCol w:w="994"/>
        <w:gridCol w:w="991"/>
        <w:gridCol w:w="997"/>
        <w:gridCol w:w="852"/>
        <w:gridCol w:w="991"/>
        <w:gridCol w:w="852"/>
        <w:gridCol w:w="858"/>
        <w:gridCol w:w="920"/>
      </w:tblGrid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2B5DAB" w:rsidRDefault="00DD6720" w:rsidP="00DD6720">
            <w:pPr>
              <w:rPr>
                <w:b/>
                <w:bCs/>
                <w:color w:val="000000"/>
              </w:rPr>
            </w:pPr>
            <w:r w:rsidRPr="002B5DAB">
              <w:rPr>
                <w:b/>
                <w:bCs/>
                <w:color w:val="000000"/>
              </w:rPr>
              <w:lastRenderedPageBreak/>
              <w:t>Мероприятия в области энергосбережения и повышения энергетической эффективности в муниципальном секторе</w:t>
            </w:r>
          </w:p>
        </w:tc>
      </w:tr>
      <w:tr w:rsidR="00A9544D" w:rsidRPr="002B5DAB" w:rsidTr="002B5DAB">
        <w:trPr>
          <w:trHeight w:val="20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20" w:rsidRPr="002B5DAB" w:rsidRDefault="00DD6720" w:rsidP="00DD6720">
            <w:pPr>
              <w:jc w:val="right"/>
              <w:rPr>
                <w:color w:val="000000"/>
              </w:rPr>
            </w:pPr>
            <w:r w:rsidRPr="002B5DAB">
              <w:rPr>
                <w:color w:val="000000"/>
              </w:rPr>
              <w:t>Таблица 3</w:t>
            </w:r>
          </w:p>
        </w:tc>
      </w:tr>
      <w:tr w:rsidR="00A9544D" w:rsidRPr="00DD6720" w:rsidTr="002B5DAB">
        <w:trPr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3</w:t>
            </w:r>
            <w:r w:rsidRPr="00DD672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4</w:t>
            </w:r>
            <w:r w:rsidRPr="00DD672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5</w:t>
            </w:r>
            <w:r w:rsidRPr="00DD6720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9544D" w:rsidRPr="00DD6720" w:rsidTr="002B5DAB">
        <w:trPr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ind w:left="-106" w:right="-11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ind w:left="-106" w:right="-11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ind w:left="-106" w:right="-11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ind w:left="-106" w:right="-11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ind w:left="-106" w:right="-112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A9544D" w:rsidRPr="00DD6720" w:rsidTr="002B5DAB">
        <w:trPr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Default="00DD6720" w:rsidP="002B5DAB">
            <w:pPr>
              <w:ind w:left="-103" w:right="-115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 xml:space="preserve">в </w:t>
            </w:r>
          </w:p>
          <w:p w:rsidR="00DD6720" w:rsidRPr="00DD6720" w:rsidRDefault="00DD6720" w:rsidP="002B5DAB">
            <w:pPr>
              <w:ind w:left="-103" w:right="-115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D6720">
              <w:rPr>
                <w:color w:val="000000"/>
                <w:sz w:val="20"/>
                <w:szCs w:val="20"/>
              </w:rPr>
              <w:t>стоимостном</w:t>
            </w:r>
            <w:proofErr w:type="gramEnd"/>
            <w:r w:rsidRPr="00DD6720">
              <w:rPr>
                <w:color w:val="000000"/>
                <w:sz w:val="20"/>
                <w:szCs w:val="20"/>
              </w:rPr>
              <w:t>, тыс.руб.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Default="00DD6720" w:rsidP="002B5DAB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 xml:space="preserve">в </w:t>
            </w:r>
          </w:p>
          <w:p w:rsidR="00DD6720" w:rsidRPr="00DD6720" w:rsidRDefault="00DD6720" w:rsidP="002B5DAB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D6720">
              <w:rPr>
                <w:color w:val="000000"/>
                <w:sz w:val="20"/>
                <w:szCs w:val="20"/>
              </w:rPr>
              <w:t>стоимостном</w:t>
            </w:r>
            <w:proofErr w:type="gramEnd"/>
            <w:r w:rsidRPr="00DD6720">
              <w:rPr>
                <w:color w:val="000000"/>
                <w:sz w:val="20"/>
                <w:szCs w:val="20"/>
              </w:rPr>
              <w:t>, тыс.руб.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 xml:space="preserve">в </w:t>
            </w:r>
          </w:p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D6720">
              <w:rPr>
                <w:color w:val="000000"/>
                <w:sz w:val="20"/>
                <w:szCs w:val="20"/>
              </w:rPr>
              <w:t>стоимостном</w:t>
            </w:r>
            <w:proofErr w:type="gramEnd"/>
            <w:r w:rsidRPr="00DD6720">
              <w:rPr>
                <w:color w:val="000000"/>
                <w:sz w:val="20"/>
                <w:szCs w:val="20"/>
              </w:rPr>
              <w:t>, тыс.руб.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720" w:rsidRPr="00DD6720" w:rsidRDefault="002B5DAB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Мероприятия,</w:t>
            </w:r>
            <w:r w:rsidR="00DD6720" w:rsidRPr="00DD6720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экономия электрической энергии</w:t>
            </w:r>
          </w:p>
        </w:tc>
      </w:tr>
      <w:tr w:rsidR="00A9544D" w:rsidRPr="00DD6720" w:rsidTr="002B5DAB">
        <w:trPr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A9544D">
            <w:pPr>
              <w:ind w:right="-110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Ведение систематического мониторинга показателей потребления электроэнергии, анализ статей расхода электроэнергии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2,366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2,248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A9544D" w:rsidRPr="00DD6720" w:rsidTr="002B5DAB">
        <w:trPr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A9544D">
            <w:pPr>
              <w:ind w:right="-110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Децентрализация включения освещения за счет установки нескольких выключателей и деления площади освещения на необходимые зоны, автоматизация управлением освещения на лестничных пролетах и в коридорах за счет использования датчиков движения и освещенности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3,736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3,549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3,372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тыс.кВт*час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2B5DAB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Мероприятия,</w:t>
            </w:r>
            <w:r w:rsidR="00DD6720" w:rsidRPr="00DD6720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экономия тепловой энергии</w:t>
            </w:r>
          </w:p>
        </w:tc>
      </w:tr>
      <w:tr w:rsidR="00A9544D" w:rsidRPr="00DD6720" w:rsidTr="002B5DAB">
        <w:trPr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A9544D">
            <w:pPr>
              <w:ind w:right="-110"/>
              <w:rPr>
                <w:sz w:val="20"/>
                <w:szCs w:val="20"/>
              </w:rPr>
            </w:pPr>
            <w:r w:rsidRPr="00DD6720">
              <w:rPr>
                <w:sz w:val="20"/>
                <w:szCs w:val="20"/>
              </w:rPr>
              <w:t>Установка запорных термостатических вентилей на радиаторах отопления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5,45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5,173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4,915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A9544D" w:rsidRPr="00DD6720" w:rsidTr="002B5DAB">
        <w:trPr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A9544D">
            <w:pPr>
              <w:ind w:right="-110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Установка теплоотражающих экранов за радиаторами отопления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D24125" w:rsidRPr="00DD6720" w:rsidTr="002B5DAB">
        <w:trPr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25" w:rsidRPr="00DD6720" w:rsidRDefault="00D24125" w:rsidP="00A9544D">
            <w:pPr>
              <w:ind w:right="-110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Ежегодная химическая очистка внутренних поверхностей нагрева системы отопления и теплообменных аппаратов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428,3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94,841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90,10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25" w:rsidRPr="00D24125" w:rsidRDefault="00D24125">
            <w:pPr>
              <w:jc w:val="center"/>
              <w:rPr>
                <w:color w:val="000000"/>
                <w:sz w:val="20"/>
                <w:szCs w:val="20"/>
              </w:rPr>
            </w:pPr>
            <w:r w:rsidRPr="00D24125">
              <w:rPr>
                <w:color w:val="000000"/>
                <w:sz w:val="20"/>
                <w:szCs w:val="20"/>
              </w:rPr>
              <w:t>315,3</w:t>
            </w:r>
          </w:p>
        </w:tc>
      </w:tr>
      <w:tr w:rsidR="00DD6720" w:rsidRPr="00DD6720" w:rsidTr="00DD67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2B5DAB" w:rsidP="00DD6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720">
              <w:rPr>
                <w:b/>
                <w:bCs/>
                <w:color w:val="000000"/>
                <w:sz w:val="20"/>
                <w:szCs w:val="20"/>
              </w:rPr>
              <w:t>Мероприятия,</w:t>
            </w:r>
            <w:r w:rsidR="00DD6720" w:rsidRPr="00DD6720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экономию воды</w:t>
            </w:r>
          </w:p>
        </w:tc>
      </w:tr>
      <w:tr w:rsidR="00A9544D" w:rsidRPr="00DD6720" w:rsidTr="002B5DAB">
        <w:trPr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0" w:rsidRPr="00DD6720" w:rsidRDefault="00DD6720" w:rsidP="00DD6720">
            <w:pPr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Замена водоразборной арматуры на современную энергоэффективную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тыс.куб.м.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sz w:val="20"/>
                <w:szCs w:val="20"/>
              </w:rPr>
            </w:pPr>
            <w:r w:rsidRPr="00DD6720">
              <w:rPr>
                <w:sz w:val="20"/>
                <w:szCs w:val="20"/>
              </w:rPr>
              <w:t>18,6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тыс.куб.м.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sz w:val="20"/>
                <w:szCs w:val="20"/>
              </w:rPr>
            </w:pPr>
            <w:r w:rsidRPr="00DD6720">
              <w:rPr>
                <w:sz w:val="20"/>
                <w:szCs w:val="20"/>
              </w:rPr>
              <w:t>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color w:val="000000"/>
                <w:sz w:val="20"/>
                <w:szCs w:val="20"/>
              </w:rPr>
            </w:pPr>
            <w:r w:rsidRPr="00DD6720">
              <w:rPr>
                <w:color w:val="000000"/>
                <w:sz w:val="20"/>
                <w:szCs w:val="20"/>
              </w:rPr>
              <w:t>тыс.куб.м.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0" w:rsidRPr="00DD6720" w:rsidRDefault="00DD6720" w:rsidP="00DD6720">
            <w:pPr>
              <w:jc w:val="center"/>
              <w:rPr>
                <w:sz w:val="20"/>
                <w:szCs w:val="20"/>
              </w:rPr>
            </w:pPr>
            <w:r w:rsidRPr="00DD6720">
              <w:rPr>
                <w:sz w:val="20"/>
                <w:szCs w:val="20"/>
              </w:rPr>
              <w:t>16,8</w:t>
            </w:r>
          </w:p>
        </w:tc>
      </w:tr>
    </w:tbl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1863A0" w:rsidRDefault="001863A0" w:rsidP="00413345">
      <w:pPr>
        <w:rPr>
          <w:highlight w:val="yellow"/>
        </w:rPr>
      </w:pPr>
    </w:p>
    <w:p w:rsidR="001863A0" w:rsidRDefault="001863A0" w:rsidP="00413345">
      <w:pPr>
        <w:rPr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9"/>
        <w:gridCol w:w="990"/>
        <w:gridCol w:w="990"/>
        <w:gridCol w:w="990"/>
        <w:gridCol w:w="852"/>
        <w:gridCol w:w="994"/>
        <w:gridCol w:w="991"/>
        <w:gridCol w:w="991"/>
        <w:gridCol w:w="855"/>
        <w:gridCol w:w="991"/>
        <w:gridCol w:w="858"/>
        <w:gridCol w:w="852"/>
        <w:gridCol w:w="923"/>
      </w:tblGrid>
      <w:tr w:rsidR="001725B4" w:rsidRPr="002B5DAB" w:rsidTr="001725B4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4" w:rsidRPr="002B5DAB" w:rsidRDefault="001725B4" w:rsidP="001725B4">
            <w:pPr>
              <w:jc w:val="center"/>
              <w:rPr>
                <w:rFonts w:ascii="Calibri" w:hAnsi="Calibri"/>
                <w:color w:val="000000"/>
              </w:rPr>
            </w:pPr>
            <w:r w:rsidRPr="002B5DAB">
              <w:rPr>
                <w:b/>
                <w:bCs/>
                <w:color w:val="000000"/>
                <w:sz w:val="22"/>
                <w:szCs w:val="22"/>
              </w:rPr>
              <w:t>Мероприятия в области энергосбережения и повышения энергетической эффективности в жилом фонде</w:t>
            </w:r>
          </w:p>
        </w:tc>
      </w:tr>
      <w:tr w:rsidR="002B5DAB" w:rsidRPr="002B5DAB" w:rsidTr="005A440D">
        <w:trPr>
          <w:trHeight w:val="20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DAB" w:rsidRPr="002B5DAB" w:rsidRDefault="002B5DAB" w:rsidP="002B5DAB">
            <w:pPr>
              <w:jc w:val="right"/>
              <w:rPr>
                <w:rFonts w:ascii="Calibri" w:hAnsi="Calibri"/>
                <w:color w:val="000000"/>
              </w:rPr>
            </w:pPr>
            <w:r w:rsidRPr="002B5DAB">
              <w:rPr>
                <w:bCs/>
                <w:color w:val="000000"/>
              </w:rPr>
              <w:t>Таблица 4</w:t>
            </w:r>
          </w:p>
        </w:tc>
      </w:tr>
      <w:tr w:rsidR="002B5DAB" w:rsidRPr="002B5DAB" w:rsidTr="002B5DAB">
        <w:trPr>
          <w:trHeight w:val="30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3</w:t>
            </w:r>
            <w:r w:rsidRPr="002B5D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4</w:t>
            </w:r>
            <w:r w:rsidRPr="002B5D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1F6CDD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202</w:t>
            </w:r>
            <w:r w:rsidR="001F6CDD">
              <w:rPr>
                <w:color w:val="000000"/>
                <w:sz w:val="20"/>
                <w:szCs w:val="20"/>
              </w:rPr>
              <w:t>5</w:t>
            </w:r>
            <w:r w:rsidRPr="002B5DAB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B5DAB" w:rsidRPr="002B5DAB" w:rsidTr="002B5DAB">
        <w:trPr>
          <w:trHeight w:val="63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AB" w:rsidRPr="002B5DAB" w:rsidRDefault="002B5DAB" w:rsidP="002B5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Финансовое обеспечение реализации мероприятий, тыс.руб.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2B5DAB" w:rsidRPr="002B5DAB" w:rsidTr="002B5DAB">
        <w:trPr>
          <w:trHeight w:val="78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AB" w:rsidRPr="002B5DAB" w:rsidRDefault="002B5DAB" w:rsidP="002B5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B" w:rsidRPr="002B5DAB" w:rsidRDefault="002B5DAB" w:rsidP="002B5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DA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B5DAB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B" w:rsidRPr="002B5DAB" w:rsidRDefault="002B5DAB" w:rsidP="002B5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DA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B5DAB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B" w:rsidRPr="002B5DAB" w:rsidRDefault="002B5DAB" w:rsidP="002B5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8562C2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единица</w:t>
            </w:r>
            <w:r w:rsidR="002B5DAB" w:rsidRPr="002B5DAB">
              <w:rPr>
                <w:color w:val="000000"/>
                <w:sz w:val="20"/>
                <w:szCs w:val="20"/>
              </w:rPr>
              <w:t xml:space="preserve"> измерения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5DA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B5DAB">
              <w:rPr>
                <w:color w:val="000000"/>
                <w:sz w:val="20"/>
                <w:szCs w:val="20"/>
              </w:rPr>
              <w:t xml:space="preserve"> стоимостном, тыс.руб.</w:t>
            </w:r>
          </w:p>
        </w:tc>
      </w:tr>
      <w:tr w:rsidR="005A440D" w:rsidRPr="002B5DAB" w:rsidTr="005A440D">
        <w:trPr>
          <w:trHeight w:val="17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0D" w:rsidRPr="002B5DAB" w:rsidRDefault="005A440D" w:rsidP="005A4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2B5DAB" w:rsidRPr="002B5DAB" w:rsidTr="002B5DAB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5DAB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экономи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 w:rsidRPr="002B5DAB">
              <w:rPr>
                <w:b/>
                <w:bCs/>
                <w:color w:val="000000"/>
                <w:sz w:val="20"/>
                <w:szCs w:val="20"/>
              </w:rPr>
              <w:t xml:space="preserve"> электрической энергии</w:t>
            </w:r>
          </w:p>
        </w:tc>
      </w:tr>
      <w:tr w:rsidR="002B5DAB" w:rsidRPr="002B5DAB" w:rsidTr="002B5DAB">
        <w:trPr>
          <w:trHeight w:val="2805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2B5DAB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к</w:t>
            </w:r>
            <w:r w:rsidR="002B5DAB" w:rsidRPr="002B5DAB">
              <w:rPr>
                <w:color w:val="000000"/>
                <w:sz w:val="20"/>
                <w:szCs w:val="20"/>
              </w:rPr>
              <w:t>Вт*</w:t>
            </w:r>
          </w:p>
          <w:p w:rsidR="002B5DAB" w:rsidRPr="002B5DAB" w:rsidRDefault="002B5DAB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кВт*</w:t>
            </w:r>
          </w:p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кВт*</w:t>
            </w:r>
          </w:p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2B5DAB" w:rsidRPr="002B5DAB" w:rsidTr="002B5DAB">
        <w:trPr>
          <w:trHeight w:val="705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AB" w:rsidRPr="002B5DAB" w:rsidRDefault="002B5DAB" w:rsidP="002B5DAB">
            <w:pPr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Автоматизация управлением освещения на лестничных пролетах и в коридорах за счет использования датчиков движения и освещенности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кВт*</w:t>
            </w:r>
          </w:p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кВт*</w:t>
            </w:r>
          </w:p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кВт*</w:t>
            </w:r>
          </w:p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AB" w:rsidRPr="002B5DAB" w:rsidRDefault="002B5DAB" w:rsidP="002B5DAB">
            <w:pPr>
              <w:jc w:val="center"/>
              <w:rPr>
                <w:color w:val="000000"/>
                <w:sz w:val="20"/>
                <w:szCs w:val="20"/>
              </w:rPr>
            </w:pPr>
            <w:r w:rsidRPr="002B5DAB">
              <w:rPr>
                <w:color w:val="000000"/>
                <w:sz w:val="20"/>
                <w:szCs w:val="20"/>
              </w:rPr>
              <w:t>16,6</w:t>
            </w:r>
          </w:p>
        </w:tc>
      </w:tr>
    </w:tbl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94"/>
        <w:gridCol w:w="1007"/>
        <w:gridCol w:w="991"/>
        <w:gridCol w:w="991"/>
        <w:gridCol w:w="852"/>
        <w:gridCol w:w="991"/>
        <w:gridCol w:w="994"/>
        <w:gridCol w:w="991"/>
        <w:gridCol w:w="852"/>
        <w:gridCol w:w="991"/>
        <w:gridCol w:w="849"/>
        <w:gridCol w:w="843"/>
        <w:gridCol w:w="940"/>
      </w:tblGrid>
      <w:tr w:rsidR="008562C2" w:rsidRPr="008562C2" w:rsidTr="008562C2">
        <w:trPr>
          <w:trHeight w:val="315"/>
        </w:trPr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2C2" w:rsidRPr="008562C2" w:rsidRDefault="008562C2" w:rsidP="008562C2">
            <w:pPr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</w:p>
        </w:tc>
        <w:tc>
          <w:tcPr>
            <w:tcW w:w="15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right"/>
              <w:rPr>
                <w:color w:val="000000"/>
              </w:rPr>
            </w:pPr>
            <w:r w:rsidRPr="008562C2">
              <w:rPr>
                <w:color w:val="000000"/>
              </w:rPr>
              <w:t>Продолжение Таблица 4</w:t>
            </w:r>
          </w:p>
        </w:tc>
      </w:tr>
      <w:tr w:rsidR="008562C2" w:rsidRPr="008562C2" w:rsidTr="008562C2">
        <w:trPr>
          <w:trHeight w:val="31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</w:rPr>
            </w:pPr>
            <w:r w:rsidRPr="008562C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562C2" w:rsidRPr="008562C2" w:rsidTr="008562C2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2" w:rsidRPr="008562C2" w:rsidRDefault="008562C2" w:rsidP="008562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2C2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экономи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 w:rsidRPr="008562C2">
              <w:rPr>
                <w:b/>
                <w:bCs/>
                <w:color w:val="000000"/>
                <w:sz w:val="20"/>
                <w:szCs w:val="20"/>
              </w:rPr>
              <w:t xml:space="preserve"> тепловой энергии</w:t>
            </w:r>
          </w:p>
        </w:tc>
      </w:tr>
      <w:tr w:rsidR="008562C2" w:rsidRPr="008562C2" w:rsidTr="008562C2">
        <w:trPr>
          <w:trHeight w:val="60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2" w:rsidRPr="008562C2" w:rsidRDefault="008562C2" w:rsidP="008562C2">
            <w:pPr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Уплотнение дверей и оконных стыков в местах общего пользования (подъезды, подвалы и чердаки)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8562C2" w:rsidRPr="008562C2" w:rsidTr="008562C2">
        <w:trPr>
          <w:trHeight w:val="60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2" w:rsidRPr="008562C2" w:rsidRDefault="008562C2" w:rsidP="008562C2">
            <w:pPr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Улучшение тепловой изоляции наружных стен, полов и чердачных помещений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1370,3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862,7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1246,9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8562C2" w:rsidRPr="008562C2" w:rsidTr="008562C2">
        <w:trPr>
          <w:trHeight w:val="60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2" w:rsidRPr="008562C2" w:rsidRDefault="008562C2" w:rsidP="008562C2">
            <w:pPr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Капитальный ремонт системы теплоснабжения многоквартирного жилого дома в поселке Октябрь, ул. Садовая. Д.9/8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3255,07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437,5</w:t>
            </w:r>
          </w:p>
        </w:tc>
      </w:tr>
      <w:tr w:rsidR="008562C2" w:rsidRPr="008562C2" w:rsidTr="008562C2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2" w:rsidRPr="008562C2" w:rsidRDefault="008562C2" w:rsidP="008562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2C2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экономию воды</w:t>
            </w:r>
          </w:p>
        </w:tc>
      </w:tr>
      <w:tr w:rsidR="008562C2" w:rsidRPr="008562C2" w:rsidTr="008562C2">
        <w:trPr>
          <w:trHeight w:val="60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C2" w:rsidRPr="008562C2" w:rsidRDefault="008562C2" w:rsidP="008562C2">
            <w:pPr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Своевременная замена запорной арматуры во внутридомовых сетях, ликвидация утечек воды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sz w:val="20"/>
                <w:szCs w:val="20"/>
              </w:rPr>
            </w:pPr>
            <w:r w:rsidRPr="008562C2">
              <w:rPr>
                <w:sz w:val="20"/>
                <w:szCs w:val="20"/>
              </w:rPr>
              <w:t>71,9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sz w:val="20"/>
                <w:szCs w:val="20"/>
              </w:rPr>
            </w:pPr>
            <w:r w:rsidRPr="008562C2">
              <w:rPr>
                <w:sz w:val="20"/>
                <w:szCs w:val="20"/>
              </w:rPr>
              <w:t>69,8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тыс.</w:t>
            </w:r>
          </w:p>
          <w:p w:rsidR="008562C2" w:rsidRPr="008562C2" w:rsidRDefault="008562C2" w:rsidP="008562C2">
            <w:pPr>
              <w:jc w:val="center"/>
              <w:rPr>
                <w:color w:val="000000"/>
                <w:sz w:val="20"/>
                <w:szCs w:val="20"/>
              </w:rPr>
            </w:pPr>
            <w:r w:rsidRPr="008562C2">
              <w:rPr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C2" w:rsidRPr="008562C2" w:rsidRDefault="008562C2" w:rsidP="008562C2">
            <w:pPr>
              <w:jc w:val="center"/>
              <w:rPr>
                <w:sz w:val="20"/>
                <w:szCs w:val="20"/>
              </w:rPr>
            </w:pPr>
            <w:r w:rsidRPr="008562C2">
              <w:rPr>
                <w:sz w:val="20"/>
                <w:szCs w:val="20"/>
              </w:rPr>
              <w:t>69,1</w:t>
            </w:r>
          </w:p>
        </w:tc>
      </w:tr>
    </w:tbl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8562C2" w:rsidRDefault="008562C2" w:rsidP="00413345">
      <w:pPr>
        <w:rPr>
          <w:highlight w:val="yellow"/>
        </w:rPr>
        <w:sectPr w:rsidR="008562C2" w:rsidSect="00D04C7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13345" w:rsidRPr="000E79BB" w:rsidRDefault="00B27687" w:rsidP="009E224F">
      <w:pPr>
        <w:pStyle w:val="1"/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_Toc11149325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9E224F" w:rsidRPr="009E224F">
        <w:rPr>
          <w:rFonts w:ascii="Times New Roman" w:hAnsi="Times New Roman" w:cs="Times New Roman"/>
          <w:color w:val="auto"/>
          <w:sz w:val="24"/>
          <w:szCs w:val="24"/>
        </w:rPr>
        <w:t>.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</w:t>
      </w:r>
      <w:bookmarkEnd w:id="6"/>
    </w:p>
    <w:p w:rsidR="00413345" w:rsidRDefault="00413345" w:rsidP="00413345">
      <w:pPr>
        <w:rPr>
          <w:highlight w:val="yellow"/>
        </w:rPr>
      </w:pPr>
    </w:p>
    <w:p w:rsidR="00A30A8B" w:rsidRPr="00A30A8B" w:rsidRDefault="000E79BB" w:rsidP="000E79BB">
      <w:pPr>
        <w:pStyle w:val="S"/>
        <w:rPr>
          <w:highlight w:val="yellow"/>
        </w:rPr>
      </w:pPr>
      <w: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Программы, выполнен в соответствии с разделом III «Расчет значений целевых показателей муниципальных программ в области энергосбережения и повышения энергетической эффективности»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30.06.2014 № 399.</w:t>
      </w:r>
    </w:p>
    <w:p w:rsidR="00A30A8B" w:rsidRDefault="00B27687" w:rsidP="000E79BB">
      <w:pPr>
        <w:pStyle w:val="S"/>
        <w:rPr>
          <w:rFonts w:eastAsiaTheme="minorHAnsi"/>
        </w:rPr>
      </w:pPr>
      <w:r>
        <w:t>5</w:t>
      </w:r>
      <w:r w:rsidR="00A30A8B" w:rsidRPr="00A30A8B">
        <w:t xml:space="preserve">.1. Общие целевые показатели в области энергосбережения и повышения энергетической эффективности </w:t>
      </w:r>
      <w:r w:rsidR="00A30A8B" w:rsidRPr="00A30A8B">
        <w:rPr>
          <w:szCs w:val="20"/>
        </w:rPr>
        <w:t xml:space="preserve">Октябрьского сельского поселения </w:t>
      </w:r>
      <w:r w:rsidR="00A30A8B" w:rsidRPr="00A30A8B">
        <w:t>р</w:t>
      </w:r>
      <w:r w:rsidR="00A30A8B">
        <w:t>ассчитываются следующим образом</w:t>
      </w:r>
    </w:p>
    <w:p w:rsidR="000E79BB" w:rsidRDefault="00B27687" w:rsidP="000E79BB">
      <w:pPr>
        <w:pStyle w:val="S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E79BB">
        <w:rPr>
          <w:rFonts w:eastAsiaTheme="minorHAnsi"/>
          <w:lang w:eastAsia="en-US"/>
        </w:rPr>
        <w:t>.1.</w:t>
      </w:r>
      <w:r w:rsidR="00A30A8B">
        <w:rPr>
          <w:rFonts w:eastAsiaTheme="minorHAnsi"/>
          <w:lang w:eastAsia="en-US"/>
        </w:rPr>
        <w:t>1.</w:t>
      </w:r>
      <w:r w:rsidR="000E79BB">
        <w:rPr>
          <w:rFonts w:eastAsiaTheme="minorHAnsi"/>
          <w:lang w:eastAsia="en-US"/>
        </w:rPr>
        <w:t xml:space="preserve"> </w:t>
      </w:r>
      <w:r w:rsidR="000E79BB" w:rsidRPr="000E79BB">
        <w:rPr>
          <w:rFonts w:eastAsiaTheme="minorHAnsi"/>
          <w:lang w:eastAsia="en-US"/>
        </w:rPr>
        <w:t xml:space="preserve">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</w:r>
      <w:r w:rsidR="000E79BB">
        <w:rPr>
          <w:rFonts w:eastAsiaTheme="minorHAnsi"/>
          <w:lang w:eastAsia="en-US"/>
        </w:rPr>
        <w:t>сельского поселения</w:t>
      </w:r>
      <w:r w:rsidR="000E79BB" w:rsidRPr="000E79BB">
        <w:rPr>
          <w:rFonts w:eastAsiaTheme="minorHAnsi"/>
          <w:lang w:eastAsia="en-US"/>
        </w:rPr>
        <w:t xml:space="preserve">, определяется по формуле: </w:t>
      </w:r>
    </w:p>
    <w:p w:rsidR="000E79BB" w:rsidRDefault="000E79BB" w:rsidP="000E79BB">
      <w:pPr>
        <w:pStyle w:val="S"/>
        <w:rPr>
          <w:rFonts w:eastAsiaTheme="minorHAnsi"/>
          <w:lang w:eastAsia="en-US"/>
        </w:rPr>
      </w:pPr>
    </w:p>
    <w:p w:rsidR="000E79BB" w:rsidRDefault="000E79BB" w:rsidP="000E79BB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 w:rsidRPr="000E79BB">
        <w:rPr>
          <w:rFonts w:eastAsiaTheme="minorHAnsi"/>
          <w:b/>
          <w:lang w:eastAsia="en-US"/>
        </w:rPr>
        <w:t>Д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ээ</w:t>
      </w:r>
      <w:proofErr w:type="spellEnd"/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</w:t>
      </w:r>
      <w:proofErr w:type="spellStart"/>
      <w:r w:rsidRPr="000E79BB">
        <w:rPr>
          <w:rFonts w:eastAsiaTheme="minorHAnsi"/>
          <w:b/>
          <w:lang w:eastAsia="en-US"/>
        </w:rPr>
        <w:t>ОП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ээ</w:t>
      </w:r>
      <w:r w:rsidR="00B15062">
        <w:rPr>
          <w:rFonts w:eastAsiaTheme="minorHAnsi"/>
          <w:b/>
          <w:sz w:val="32"/>
          <w:szCs w:val="32"/>
          <w:vertAlign w:val="subscript"/>
          <w:lang w:eastAsia="en-US"/>
        </w:rPr>
        <w:t>.учет</w:t>
      </w:r>
      <w:proofErr w:type="spellEnd"/>
      <w:r w:rsidRPr="000E79BB">
        <w:rPr>
          <w:rFonts w:eastAsiaTheme="minorHAnsi"/>
          <w:b/>
          <w:lang w:eastAsia="en-US"/>
        </w:rPr>
        <w:t>/</w:t>
      </w:r>
      <w:proofErr w:type="spellStart"/>
      <w:r w:rsidRPr="000E79BB">
        <w:rPr>
          <w:rFonts w:eastAsiaTheme="minorHAnsi"/>
          <w:b/>
          <w:lang w:eastAsia="en-US"/>
        </w:rPr>
        <w:t>ОП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ээ.общ</w:t>
      </w:r>
      <w:proofErr w:type="spellEnd"/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6562E7" w:rsidRPr="000E79BB" w:rsidRDefault="006562E7" w:rsidP="000E79BB">
      <w:pPr>
        <w:pStyle w:val="Default"/>
        <w:jc w:val="center"/>
        <w:rPr>
          <w:rFonts w:eastAsiaTheme="minorHAnsi"/>
          <w:b/>
          <w:lang w:eastAsia="en-US"/>
        </w:rPr>
      </w:pPr>
    </w:p>
    <w:p w:rsidR="000E79BB" w:rsidRPr="000E79BB" w:rsidRDefault="000E79BB" w:rsidP="000E79BB">
      <w:pPr>
        <w:pStyle w:val="S"/>
        <w:ind w:firstLine="0"/>
        <w:rPr>
          <w:rFonts w:eastAsiaTheme="minorHAnsi"/>
          <w:lang w:eastAsia="en-US"/>
        </w:rPr>
      </w:pPr>
      <w:r w:rsidRPr="000E79BB">
        <w:rPr>
          <w:rFonts w:eastAsiaTheme="minorHAnsi"/>
          <w:b/>
          <w:lang w:eastAsia="en-US"/>
        </w:rPr>
        <w:t xml:space="preserve">- </w:t>
      </w:r>
      <w:r w:rsidRPr="000E79BB">
        <w:rPr>
          <w:rFonts w:eastAsiaTheme="minorHAnsi"/>
          <w:lang w:eastAsia="en-US"/>
        </w:rPr>
        <w:t>ОП</w:t>
      </w:r>
      <w:r w:rsidRPr="000E79BB">
        <w:rPr>
          <w:rFonts w:eastAsiaTheme="minorHAnsi"/>
          <w:sz w:val="32"/>
          <w:szCs w:val="32"/>
          <w:vertAlign w:val="subscript"/>
          <w:lang w:eastAsia="en-US"/>
        </w:rPr>
        <w:t>ээ</w:t>
      </w:r>
      <w:r w:rsidR="00B15062">
        <w:rPr>
          <w:rFonts w:eastAsiaTheme="minorHAnsi"/>
          <w:sz w:val="32"/>
          <w:szCs w:val="32"/>
          <w:vertAlign w:val="subscript"/>
          <w:lang w:eastAsia="en-US"/>
        </w:rPr>
        <w:t>.учет</w:t>
      </w:r>
      <w:r w:rsidRPr="000E79BB">
        <w:rPr>
          <w:rFonts w:eastAsiaTheme="minorHAnsi"/>
          <w:b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</w:t>
      </w:r>
      <w:r w:rsidRPr="000E79BB">
        <w:rPr>
          <w:rFonts w:eastAsiaTheme="minorHAnsi"/>
          <w:lang w:eastAsia="en-US"/>
        </w:rPr>
        <w:t xml:space="preserve">объем потребления (использования) на территории </w:t>
      </w:r>
      <w:r>
        <w:rPr>
          <w:rFonts w:eastAsiaTheme="minorHAnsi"/>
          <w:lang w:eastAsia="en-US"/>
        </w:rPr>
        <w:t xml:space="preserve">сельского </w:t>
      </w:r>
      <w:proofErr w:type="gramStart"/>
      <w:r>
        <w:rPr>
          <w:rFonts w:eastAsiaTheme="minorHAnsi"/>
          <w:lang w:eastAsia="en-US"/>
        </w:rPr>
        <w:t xml:space="preserve">поселения </w:t>
      </w:r>
      <w:r w:rsidRPr="000E79BB">
        <w:rPr>
          <w:rFonts w:eastAsiaTheme="minorHAnsi"/>
          <w:lang w:eastAsia="en-US"/>
        </w:rPr>
        <w:t xml:space="preserve"> электрической</w:t>
      </w:r>
      <w:proofErr w:type="gramEnd"/>
      <w:r w:rsidRPr="000E79BB">
        <w:rPr>
          <w:rFonts w:eastAsiaTheme="minorHAnsi"/>
          <w:lang w:eastAsia="en-US"/>
        </w:rPr>
        <w:t xml:space="preserve"> энергии, расчеты за которую осуществляются с использованием прибо</w:t>
      </w:r>
      <w:r>
        <w:rPr>
          <w:rFonts w:eastAsiaTheme="minorHAnsi"/>
          <w:lang w:eastAsia="en-US"/>
        </w:rPr>
        <w:t>ров учета, тыс. кВт*</w:t>
      </w:r>
      <w:r w:rsidRPr="000E79BB">
        <w:rPr>
          <w:rFonts w:eastAsiaTheme="minorHAnsi"/>
          <w:lang w:eastAsia="en-US"/>
        </w:rPr>
        <w:t xml:space="preserve">ч; </w:t>
      </w:r>
    </w:p>
    <w:p w:rsidR="00413345" w:rsidRDefault="000E79BB" w:rsidP="000E79BB">
      <w:pPr>
        <w:pStyle w:val="S"/>
        <w:ind w:firstLine="0"/>
        <w:rPr>
          <w:highlight w:val="yellow"/>
        </w:rPr>
      </w:pPr>
      <w:r w:rsidRPr="000E79BB">
        <w:rPr>
          <w:rFonts w:eastAsiaTheme="minorHAnsi"/>
          <w:b/>
          <w:lang w:eastAsia="en-US"/>
        </w:rPr>
        <w:t>-</w:t>
      </w:r>
      <w:r w:rsidRPr="000E79BB">
        <w:rPr>
          <w:rFonts w:eastAsiaTheme="minorHAnsi"/>
          <w:lang w:eastAsia="en-US"/>
        </w:rPr>
        <w:t xml:space="preserve"> ОП</w:t>
      </w:r>
      <w:r w:rsidRPr="000E79BB">
        <w:rPr>
          <w:rFonts w:eastAsiaTheme="minorHAnsi"/>
          <w:sz w:val="32"/>
          <w:szCs w:val="32"/>
          <w:vertAlign w:val="subscript"/>
          <w:lang w:eastAsia="en-US"/>
        </w:rPr>
        <w:t>ээ.общ</w:t>
      </w:r>
      <w:r w:rsidRPr="000E79BB">
        <w:rPr>
          <w:rFonts w:eastAsiaTheme="minorHAnsi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-</w:t>
      </w:r>
      <w:r w:rsidRPr="000E79BB">
        <w:rPr>
          <w:rFonts w:eastAsiaTheme="minorHAnsi"/>
          <w:lang w:eastAsia="en-US"/>
        </w:rPr>
        <w:t xml:space="preserve"> общий объем потребления (использования) на территории </w:t>
      </w:r>
      <w:r>
        <w:rPr>
          <w:rFonts w:eastAsiaTheme="minorHAnsi"/>
          <w:lang w:eastAsia="en-US"/>
        </w:rPr>
        <w:t xml:space="preserve">сельского </w:t>
      </w:r>
      <w:proofErr w:type="gramStart"/>
      <w:r>
        <w:rPr>
          <w:rFonts w:eastAsiaTheme="minorHAnsi"/>
          <w:lang w:eastAsia="en-US"/>
        </w:rPr>
        <w:t xml:space="preserve">поселения </w:t>
      </w:r>
      <w:r w:rsidRPr="000E79BB">
        <w:rPr>
          <w:rFonts w:eastAsiaTheme="minorHAnsi"/>
          <w:lang w:eastAsia="en-US"/>
        </w:rPr>
        <w:t xml:space="preserve"> электрической</w:t>
      </w:r>
      <w:proofErr w:type="gramEnd"/>
      <w:r w:rsidRPr="000E79BB">
        <w:rPr>
          <w:rFonts w:eastAsiaTheme="minorHAnsi"/>
          <w:lang w:eastAsia="en-US"/>
        </w:rPr>
        <w:t xml:space="preserve"> энергии, тыс. кВт</w:t>
      </w:r>
      <w:r>
        <w:rPr>
          <w:rFonts w:eastAsiaTheme="minorHAnsi"/>
          <w:lang w:eastAsia="en-US"/>
        </w:rPr>
        <w:t>*</w:t>
      </w:r>
      <w:r w:rsidRPr="000E79BB">
        <w:rPr>
          <w:rFonts w:eastAsiaTheme="minorHAnsi"/>
          <w:lang w:eastAsia="en-US"/>
        </w:rPr>
        <w:t>ч;.</w:t>
      </w:r>
    </w:p>
    <w:p w:rsidR="000E79BB" w:rsidRDefault="00B27687" w:rsidP="000E79BB">
      <w:pPr>
        <w:pStyle w:val="S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E79BB">
        <w:rPr>
          <w:rFonts w:eastAsiaTheme="minorHAnsi"/>
          <w:lang w:eastAsia="en-US"/>
        </w:rPr>
        <w:t>.</w:t>
      </w:r>
      <w:r w:rsidR="00A30A8B">
        <w:rPr>
          <w:rFonts w:eastAsiaTheme="minorHAnsi"/>
          <w:lang w:eastAsia="en-US"/>
        </w:rPr>
        <w:t>1.</w:t>
      </w:r>
      <w:r w:rsidR="000E79BB">
        <w:rPr>
          <w:rFonts w:eastAsiaTheme="minorHAnsi"/>
          <w:lang w:eastAsia="en-US"/>
        </w:rPr>
        <w:t xml:space="preserve">2. </w:t>
      </w:r>
      <w:r w:rsidR="000E79BB" w:rsidRPr="000E79BB">
        <w:rPr>
          <w:rFonts w:eastAsiaTheme="minorHAnsi"/>
          <w:lang w:eastAsia="en-US"/>
        </w:rPr>
        <w:t xml:space="preserve"> Доля объема </w:t>
      </w:r>
      <w:r w:rsidR="000E79BB">
        <w:rPr>
          <w:rFonts w:eastAsiaTheme="minorHAnsi"/>
          <w:lang w:eastAsia="en-US"/>
        </w:rPr>
        <w:t>тепловой</w:t>
      </w:r>
      <w:r w:rsidR="000E79BB" w:rsidRPr="000E79BB">
        <w:rPr>
          <w:rFonts w:eastAsiaTheme="minorHAnsi"/>
          <w:lang w:eastAsia="en-US"/>
        </w:rPr>
        <w:t xml:space="preserve"> энергии, расчеты за которую осуществляются с использованием приборов учета, в общем объеме </w:t>
      </w:r>
      <w:r w:rsidR="000E79BB">
        <w:rPr>
          <w:rFonts w:eastAsiaTheme="minorHAnsi"/>
          <w:lang w:eastAsia="en-US"/>
        </w:rPr>
        <w:t>тепловой</w:t>
      </w:r>
      <w:r w:rsidR="000E79BB" w:rsidRPr="000E79BB">
        <w:rPr>
          <w:rFonts w:eastAsiaTheme="minorHAnsi"/>
          <w:lang w:eastAsia="en-US"/>
        </w:rPr>
        <w:t xml:space="preserve"> энергии, потребляемой (используемой) на территории </w:t>
      </w:r>
      <w:r w:rsidR="000E79BB">
        <w:rPr>
          <w:rFonts w:eastAsiaTheme="minorHAnsi"/>
          <w:lang w:eastAsia="en-US"/>
        </w:rPr>
        <w:t>сельского поселения</w:t>
      </w:r>
      <w:r w:rsidR="000E79BB" w:rsidRPr="000E79BB">
        <w:rPr>
          <w:rFonts w:eastAsiaTheme="minorHAnsi"/>
          <w:lang w:eastAsia="en-US"/>
        </w:rPr>
        <w:t xml:space="preserve">, определяется по формуле: </w:t>
      </w:r>
    </w:p>
    <w:p w:rsidR="000E79BB" w:rsidRDefault="000E79BB" w:rsidP="000E79BB">
      <w:pPr>
        <w:pStyle w:val="S"/>
        <w:rPr>
          <w:rFonts w:eastAsiaTheme="minorHAnsi"/>
          <w:lang w:eastAsia="en-US"/>
        </w:rPr>
      </w:pPr>
    </w:p>
    <w:p w:rsidR="000E79BB" w:rsidRDefault="000E79BB" w:rsidP="000E79BB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 w:rsidRPr="000E79BB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э</w:t>
      </w:r>
      <w:proofErr w:type="spellEnd"/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</w:t>
      </w:r>
      <w:proofErr w:type="spellStart"/>
      <w:r w:rsidRPr="000E79BB">
        <w:rPr>
          <w:rFonts w:eastAsiaTheme="minorHAnsi"/>
          <w:b/>
          <w:lang w:eastAsia="en-US"/>
        </w:rPr>
        <w:t>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э</w:t>
      </w:r>
      <w:r w:rsidR="00B15062">
        <w:rPr>
          <w:rFonts w:eastAsiaTheme="minorHAnsi"/>
          <w:b/>
          <w:sz w:val="32"/>
          <w:szCs w:val="32"/>
          <w:vertAlign w:val="subscript"/>
          <w:lang w:eastAsia="en-US"/>
        </w:rPr>
        <w:t>.учет</w:t>
      </w:r>
      <w:proofErr w:type="spellEnd"/>
      <w:r w:rsidRPr="000E79BB">
        <w:rPr>
          <w:rFonts w:eastAsiaTheme="minorHAnsi"/>
          <w:b/>
          <w:lang w:eastAsia="en-US"/>
        </w:rPr>
        <w:t>/</w:t>
      </w:r>
      <w:proofErr w:type="spellStart"/>
      <w:r w:rsidRPr="000E79BB">
        <w:rPr>
          <w:rFonts w:eastAsiaTheme="minorHAnsi"/>
          <w:b/>
          <w:lang w:eastAsia="en-US"/>
        </w:rPr>
        <w:t>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э.общ</w:t>
      </w:r>
      <w:proofErr w:type="spellEnd"/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6562E7" w:rsidRPr="000E79BB" w:rsidRDefault="006562E7" w:rsidP="000E79BB">
      <w:pPr>
        <w:pStyle w:val="Default"/>
        <w:jc w:val="center"/>
        <w:rPr>
          <w:rFonts w:eastAsiaTheme="minorHAnsi"/>
          <w:b/>
          <w:lang w:eastAsia="en-US"/>
        </w:rPr>
      </w:pPr>
    </w:p>
    <w:p w:rsidR="000E79BB" w:rsidRPr="000E79BB" w:rsidRDefault="000E79BB" w:rsidP="000E79BB">
      <w:pPr>
        <w:pStyle w:val="S"/>
        <w:ind w:firstLine="0"/>
        <w:rPr>
          <w:rFonts w:eastAsiaTheme="minorHAnsi"/>
          <w:lang w:eastAsia="en-US"/>
        </w:rPr>
      </w:pPr>
      <w:r w:rsidRPr="000E79BB">
        <w:rPr>
          <w:rFonts w:eastAsiaTheme="minorHAnsi"/>
          <w:b/>
          <w:lang w:eastAsia="en-US"/>
        </w:rPr>
        <w:t xml:space="preserve">- </w:t>
      </w:r>
      <w:r w:rsidRPr="000E79BB">
        <w:rPr>
          <w:rFonts w:eastAsiaTheme="minorHAnsi"/>
          <w:lang w:eastAsia="en-US"/>
        </w:rPr>
        <w:t>ОП</w:t>
      </w:r>
      <w:r>
        <w:rPr>
          <w:rFonts w:eastAsiaTheme="minorHAnsi"/>
          <w:sz w:val="32"/>
          <w:szCs w:val="32"/>
          <w:vertAlign w:val="subscript"/>
          <w:lang w:eastAsia="en-US"/>
        </w:rPr>
        <w:t>т</w:t>
      </w:r>
      <w:r w:rsidRPr="000E79BB">
        <w:rPr>
          <w:rFonts w:eastAsiaTheme="minorHAnsi"/>
          <w:sz w:val="32"/>
          <w:szCs w:val="32"/>
          <w:vertAlign w:val="subscript"/>
          <w:lang w:eastAsia="en-US"/>
        </w:rPr>
        <w:t>э</w:t>
      </w:r>
      <w:r w:rsidR="00B15062">
        <w:rPr>
          <w:rFonts w:eastAsiaTheme="minorHAnsi"/>
          <w:sz w:val="32"/>
          <w:szCs w:val="32"/>
          <w:vertAlign w:val="subscript"/>
          <w:lang w:eastAsia="en-US"/>
        </w:rPr>
        <w:t>.учет</w:t>
      </w:r>
      <w:r w:rsidRPr="000E79BB">
        <w:rPr>
          <w:rFonts w:eastAsiaTheme="minorHAnsi"/>
          <w:b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</w:t>
      </w:r>
      <w:r w:rsidRPr="000E79BB">
        <w:rPr>
          <w:rFonts w:eastAsiaTheme="minorHAnsi"/>
          <w:lang w:eastAsia="en-US"/>
        </w:rPr>
        <w:t xml:space="preserve">объем потребления (использования) на территории </w:t>
      </w:r>
      <w:r>
        <w:rPr>
          <w:rFonts w:eastAsiaTheme="minorHAnsi"/>
          <w:lang w:eastAsia="en-US"/>
        </w:rPr>
        <w:t xml:space="preserve">сельского </w:t>
      </w:r>
      <w:proofErr w:type="gramStart"/>
      <w:r>
        <w:rPr>
          <w:rFonts w:eastAsiaTheme="minorHAnsi"/>
          <w:lang w:eastAsia="en-US"/>
        </w:rPr>
        <w:t xml:space="preserve">поселения </w:t>
      </w:r>
      <w:r w:rsidRPr="000E79BB">
        <w:rPr>
          <w:rFonts w:eastAsiaTheme="minorHAnsi"/>
          <w:lang w:eastAsia="en-US"/>
        </w:rPr>
        <w:t xml:space="preserve"> электрической</w:t>
      </w:r>
      <w:proofErr w:type="gramEnd"/>
      <w:r w:rsidRPr="000E79BB">
        <w:rPr>
          <w:rFonts w:eastAsiaTheme="minorHAnsi"/>
          <w:lang w:eastAsia="en-US"/>
        </w:rPr>
        <w:t xml:space="preserve"> энергии, расчеты за которую осуществляются с использованием прибо</w:t>
      </w:r>
      <w:r>
        <w:rPr>
          <w:rFonts w:eastAsiaTheme="minorHAnsi"/>
          <w:lang w:eastAsia="en-US"/>
        </w:rPr>
        <w:t>ров учета, тыс. кВт*</w:t>
      </w:r>
      <w:r w:rsidRPr="000E79BB">
        <w:rPr>
          <w:rFonts w:eastAsiaTheme="minorHAnsi"/>
          <w:lang w:eastAsia="en-US"/>
        </w:rPr>
        <w:t xml:space="preserve">ч; </w:t>
      </w:r>
    </w:p>
    <w:p w:rsidR="00413345" w:rsidRDefault="000E79BB" w:rsidP="00B15062">
      <w:pPr>
        <w:pStyle w:val="S"/>
        <w:ind w:firstLine="0"/>
        <w:rPr>
          <w:highlight w:val="yellow"/>
        </w:rPr>
      </w:pPr>
      <w:r w:rsidRPr="000E79BB">
        <w:rPr>
          <w:rFonts w:eastAsiaTheme="minorHAnsi"/>
          <w:b/>
          <w:lang w:eastAsia="en-US"/>
        </w:rPr>
        <w:t>-</w:t>
      </w:r>
      <w:r w:rsidRPr="000E79BB">
        <w:rPr>
          <w:rFonts w:eastAsiaTheme="minorHAnsi"/>
          <w:lang w:eastAsia="en-US"/>
        </w:rPr>
        <w:t xml:space="preserve"> ОП</w:t>
      </w:r>
      <w:r>
        <w:rPr>
          <w:rFonts w:eastAsiaTheme="minorHAnsi"/>
          <w:sz w:val="32"/>
          <w:szCs w:val="32"/>
          <w:vertAlign w:val="subscript"/>
          <w:lang w:eastAsia="en-US"/>
        </w:rPr>
        <w:t>т</w:t>
      </w:r>
      <w:r w:rsidRPr="000E79BB">
        <w:rPr>
          <w:rFonts w:eastAsiaTheme="minorHAnsi"/>
          <w:sz w:val="32"/>
          <w:szCs w:val="32"/>
          <w:vertAlign w:val="subscript"/>
          <w:lang w:eastAsia="en-US"/>
        </w:rPr>
        <w:t>э.общ</w:t>
      </w:r>
      <w:r w:rsidRPr="000E79BB">
        <w:rPr>
          <w:rFonts w:eastAsiaTheme="minorHAnsi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-</w:t>
      </w:r>
      <w:r w:rsidRPr="000E79BB">
        <w:rPr>
          <w:rFonts w:eastAsiaTheme="minorHAnsi"/>
          <w:lang w:eastAsia="en-US"/>
        </w:rPr>
        <w:t xml:space="preserve"> общий объем потребления (использования) на территории </w:t>
      </w:r>
      <w:r>
        <w:rPr>
          <w:rFonts w:eastAsiaTheme="minorHAnsi"/>
          <w:lang w:eastAsia="en-US"/>
        </w:rPr>
        <w:t xml:space="preserve">сельского </w:t>
      </w:r>
      <w:proofErr w:type="gramStart"/>
      <w:r>
        <w:rPr>
          <w:rFonts w:eastAsiaTheme="minorHAnsi"/>
          <w:lang w:eastAsia="en-US"/>
        </w:rPr>
        <w:t xml:space="preserve">поселения </w:t>
      </w:r>
      <w:r w:rsidRPr="000E79BB">
        <w:rPr>
          <w:rFonts w:eastAsiaTheme="minorHAnsi"/>
          <w:lang w:eastAsia="en-US"/>
        </w:rPr>
        <w:t xml:space="preserve"> электрической</w:t>
      </w:r>
      <w:proofErr w:type="gramEnd"/>
      <w:r w:rsidRPr="000E79BB">
        <w:rPr>
          <w:rFonts w:eastAsiaTheme="minorHAnsi"/>
          <w:lang w:eastAsia="en-US"/>
        </w:rPr>
        <w:t xml:space="preserve"> энергии, тыс. кВт</w:t>
      </w:r>
      <w:r>
        <w:rPr>
          <w:rFonts w:eastAsiaTheme="minorHAnsi"/>
          <w:lang w:eastAsia="en-US"/>
        </w:rPr>
        <w:t>*</w:t>
      </w:r>
      <w:r w:rsidRPr="000E79BB">
        <w:rPr>
          <w:rFonts w:eastAsiaTheme="minorHAnsi"/>
          <w:lang w:eastAsia="en-US"/>
        </w:rPr>
        <w:t>ч;.</w:t>
      </w:r>
    </w:p>
    <w:p w:rsidR="00B15062" w:rsidRDefault="00B27687" w:rsidP="00B15062">
      <w:pPr>
        <w:pStyle w:val="S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B15062" w:rsidRPr="00B15062">
        <w:rPr>
          <w:rFonts w:eastAsiaTheme="minorHAnsi"/>
          <w:lang w:eastAsia="en-US"/>
        </w:rPr>
        <w:t>.</w:t>
      </w:r>
      <w:r w:rsidR="00A30A8B">
        <w:rPr>
          <w:rFonts w:eastAsiaTheme="minorHAnsi"/>
          <w:lang w:eastAsia="en-US"/>
        </w:rPr>
        <w:t>1.</w:t>
      </w:r>
      <w:r w:rsidR="00B15062" w:rsidRPr="00B15062">
        <w:rPr>
          <w:rFonts w:eastAsiaTheme="minorHAnsi"/>
          <w:lang w:eastAsia="en-US"/>
        </w:rPr>
        <w:t xml:space="preserve">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</w:r>
      <w:r w:rsidR="00B15062">
        <w:rPr>
          <w:rFonts w:eastAsiaTheme="minorHAnsi"/>
          <w:lang w:eastAsia="en-US"/>
        </w:rPr>
        <w:t>сельского поселения</w:t>
      </w:r>
      <w:r w:rsidR="00B15062" w:rsidRPr="00B15062">
        <w:rPr>
          <w:rFonts w:eastAsiaTheme="minorHAnsi"/>
          <w:lang w:eastAsia="en-US"/>
        </w:rPr>
        <w:t xml:space="preserve">, определяется по формуле: </w:t>
      </w:r>
    </w:p>
    <w:p w:rsidR="00B15062" w:rsidRDefault="00B15062" w:rsidP="00B15062">
      <w:pPr>
        <w:pStyle w:val="S"/>
        <w:rPr>
          <w:rFonts w:eastAsiaTheme="minorHAnsi"/>
          <w:lang w:eastAsia="en-US"/>
        </w:rPr>
      </w:pPr>
    </w:p>
    <w:p w:rsidR="00B15062" w:rsidRDefault="00B15062" w:rsidP="00B15062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 w:rsidRPr="000E79BB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хвс</w:t>
      </w:r>
      <w:proofErr w:type="spellEnd"/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</w:t>
      </w:r>
      <w:proofErr w:type="spellStart"/>
      <w:r w:rsidRPr="000E79BB">
        <w:rPr>
          <w:rFonts w:eastAsiaTheme="minorHAnsi"/>
          <w:b/>
          <w:lang w:eastAsia="en-US"/>
        </w:rPr>
        <w:t>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хвс.учет</w:t>
      </w:r>
      <w:proofErr w:type="spellEnd"/>
      <w:r w:rsidRPr="000E79BB">
        <w:rPr>
          <w:rFonts w:eastAsiaTheme="minorHAnsi"/>
          <w:b/>
          <w:lang w:eastAsia="en-US"/>
        </w:rPr>
        <w:t>/</w:t>
      </w:r>
      <w:proofErr w:type="spellStart"/>
      <w:r w:rsidRPr="000E79BB">
        <w:rPr>
          <w:rFonts w:eastAsiaTheme="minorHAnsi"/>
          <w:b/>
          <w:lang w:eastAsia="en-US"/>
        </w:rPr>
        <w:t>ОП</w:t>
      </w:r>
      <w:r w:rsidRPr="00B15062">
        <w:rPr>
          <w:rFonts w:eastAsiaTheme="minorHAnsi"/>
          <w:b/>
          <w:sz w:val="32"/>
          <w:szCs w:val="32"/>
          <w:vertAlign w:val="subscript"/>
          <w:lang w:eastAsia="en-US"/>
        </w:rPr>
        <w:t>хвс.общ</w:t>
      </w:r>
      <w:proofErr w:type="spellEnd"/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6562E7" w:rsidRPr="00B15062" w:rsidRDefault="006562E7" w:rsidP="00B15062">
      <w:pPr>
        <w:pStyle w:val="Default"/>
        <w:jc w:val="center"/>
        <w:rPr>
          <w:rFonts w:eastAsiaTheme="minorHAnsi"/>
          <w:b/>
          <w:lang w:eastAsia="en-US"/>
        </w:rPr>
      </w:pPr>
    </w:p>
    <w:p w:rsidR="00B15062" w:rsidRPr="00B15062" w:rsidRDefault="00B15062" w:rsidP="00B15062">
      <w:pPr>
        <w:pStyle w:val="S"/>
        <w:ind w:firstLine="0"/>
        <w:rPr>
          <w:rFonts w:eastAsiaTheme="minorHAnsi"/>
          <w:lang w:eastAsia="en-US"/>
        </w:rPr>
      </w:pPr>
      <w:r w:rsidRPr="00B15062">
        <w:rPr>
          <w:rFonts w:eastAsiaTheme="minorHAnsi"/>
          <w:b/>
          <w:lang w:eastAsia="en-US"/>
        </w:rPr>
        <w:t>-</w:t>
      </w:r>
      <w:r w:rsidRPr="00B15062">
        <w:rPr>
          <w:rFonts w:eastAsiaTheme="minorHAnsi"/>
          <w:lang w:eastAsia="en-US"/>
        </w:rPr>
        <w:t xml:space="preserve"> ОП</w:t>
      </w:r>
      <w:r w:rsidRPr="00B15062">
        <w:rPr>
          <w:rFonts w:eastAsiaTheme="minorHAnsi"/>
          <w:sz w:val="32"/>
          <w:szCs w:val="32"/>
          <w:vertAlign w:val="subscript"/>
          <w:lang w:eastAsia="en-US"/>
        </w:rPr>
        <w:t>хвс.учет</w:t>
      </w:r>
      <w:r>
        <w:rPr>
          <w:rFonts w:eastAsiaTheme="minorHAnsi"/>
          <w:b/>
          <w:lang w:eastAsia="en-US"/>
        </w:rPr>
        <w:t xml:space="preserve"> - </w:t>
      </w:r>
      <w:r w:rsidRPr="00B15062">
        <w:rPr>
          <w:rFonts w:eastAsiaTheme="minorHAnsi"/>
          <w:lang w:eastAsia="en-US"/>
        </w:rPr>
        <w:t xml:space="preserve">объем потребления (использования) на территории </w:t>
      </w:r>
      <w:r>
        <w:rPr>
          <w:rFonts w:eastAsiaTheme="minorHAnsi"/>
          <w:lang w:eastAsia="en-US"/>
        </w:rPr>
        <w:t xml:space="preserve">сельского поселения </w:t>
      </w:r>
      <w:r w:rsidRPr="000E79BB">
        <w:rPr>
          <w:rFonts w:eastAsiaTheme="minorHAnsi"/>
          <w:lang w:eastAsia="en-US"/>
        </w:rPr>
        <w:t xml:space="preserve"> </w:t>
      </w:r>
      <w:r w:rsidRPr="00B15062">
        <w:rPr>
          <w:rFonts w:eastAsiaTheme="minorHAnsi"/>
          <w:lang w:eastAsia="en-US"/>
        </w:rPr>
        <w:t>холодной воды, расчеты за которую осуществляются с использованием приборов учета, тыс. ку</w:t>
      </w:r>
      <w:r>
        <w:rPr>
          <w:rFonts w:eastAsiaTheme="minorHAnsi"/>
          <w:lang w:eastAsia="en-US"/>
        </w:rPr>
        <w:t>б. м.</w:t>
      </w:r>
      <w:r w:rsidRPr="00B15062">
        <w:rPr>
          <w:rFonts w:eastAsiaTheme="minorHAnsi"/>
          <w:lang w:eastAsia="en-US"/>
        </w:rPr>
        <w:t xml:space="preserve">; </w:t>
      </w:r>
    </w:p>
    <w:p w:rsidR="00044B6E" w:rsidRDefault="00B15062" w:rsidP="006562E7">
      <w:pPr>
        <w:pStyle w:val="S"/>
        <w:ind w:firstLine="0"/>
        <w:rPr>
          <w:highlight w:val="yellow"/>
        </w:rPr>
      </w:pPr>
      <w:r>
        <w:rPr>
          <w:rFonts w:eastAsiaTheme="minorHAnsi"/>
          <w:b/>
          <w:lang w:eastAsia="en-US"/>
        </w:rPr>
        <w:t xml:space="preserve">- </w:t>
      </w:r>
      <w:r w:rsidRPr="00B15062">
        <w:rPr>
          <w:rFonts w:eastAsiaTheme="minorHAnsi"/>
          <w:lang w:eastAsia="en-US"/>
        </w:rPr>
        <w:t>ОП</w:t>
      </w:r>
      <w:r w:rsidRPr="00B15062">
        <w:rPr>
          <w:rFonts w:eastAsiaTheme="minorHAnsi"/>
          <w:sz w:val="32"/>
          <w:szCs w:val="32"/>
          <w:vertAlign w:val="subscript"/>
          <w:lang w:eastAsia="en-US"/>
        </w:rPr>
        <w:t>хвс.общ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b/>
        </w:rPr>
        <w:t xml:space="preserve"> </w:t>
      </w:r>
      <w:r>
        <w:rPr>
          <w:rFonts w:eastAsiaTheme="minorHAnsi"/>
          <w:b/>
          <w:lang w:eastAsia="en-US"/>
        </w:rPr>
        <w:t xml:space="preserve">- </w:t>
      </w:r>
      <w:r w:rsidRPr="00B15062">
        <w:rPr>
          <w:rFonts w:eastAsiaTheme="minorHAnsi"/>
          <w:lang w:eastAsia="en-US"/>
        </w:rPr>
        <w:t xml:space="preserve">общий объем потребления (использования) на территории </w:t>
      </w:r>
      <w:r>
        <w:rPr>
          <w:rFonts w:eastAsiaTheme="minorHAnsi"/>
          <w:lang w:eastAsia="en-US"/>
        </w:rPr>
        <w:t xml:space="preserve">сельского поселения </w:t>
      </w:r>
      <w:r w:rsidRPr="000E79BB">
        <w:rPr>
          <w:rFonts w:eastAsiaTheme="minorHAnsi"/>
          <w:lang w:eastAsia="en-US"/>
        </w:rPr>
        <w:t xml:space="preserve"> </w:t>
      </w:r>
      <w:r w:rsidRPr="00B15062">
        <w:rPr>
          <w:rFonts w:eastAsiaTheme="minorHAnsi"/>
          <w:lang w:eastAsia="en-US"/>
        </w:rPr>
        <w:t xml:space="preserve">холодной воды, тыс. куб. </w:t>
      </w:r>
      <w:r>
        <w:rPr>
          <w:rFonts w:eastAsiaTheme="minorHAnsi"/>
          <w:lang w:eastAsia="en-US"/>
        </w:rPr>
        <w:t>м</w:t>
      </w:r>
      <w:r w:rsidRPr="00B1506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;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6354"/>
        <w:gridCol w:w="1620"/>
        <w:gridCol w:w="1489"/>
      </w:tblGrid>
      <w:tr w:rsidR="00044B6E" w:rsidTr="006562E7">
        <w:trPr>
          <w:trHeight w:val="300"/>
        </w:trPr>
        <w:tc>
          <w:tcPr>
            <w:tcW w:w="3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6E" w:rsidRDefault="00044B6E">
            <w:pPr>
              <w:rPr>
                <w:color w:val="000000"/>
              </w:rPr>
            </w:pPr>
          </w:p>
        </w:tc>
        <w:tc>
          <w:tcPr>
            <w:tcW w:w="16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6E" w:rsidRPr="006562E7" w:rsidRDefault="00044B6E" w:rsidP="00B27687">
            <w:pPr>
              <w:jc w:val="right"/>
              <w:rPr>
                <w:color w:val="000000"/>
              </w:rPr>
            </w:pPr>
            <w:r w:rsidRPr="006562E7">
              <w:rPr>
                <w:color w:val="000000"/>
              </w:rPr>
              <w:t xml:space="preserve">Таблица </w:t>
            </w:r>
            <w:r w:rsidR="00B27687">
              <w:rPr>
                <w:color w:val="000000"/>
              </w:rPr>
              <w:t>5</w:t>
            </w:r>
            <w:r w:rsidRPr="006562E7">
              <w:rPr>
                <w:color w:val="000000"/>
              </w:rPr>
              <w:t>.1.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Единица из</w:t>
            </w:r>
            <w:r>
              <w:rPr>
                <w:color w:val="000000"/>
                <w:sz w:val="22"/>
                <w:szCs w:val="22"/>
              </w:rPr>
              <w:lastRenderedPageBreak/>
              <w:t>мерения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 год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6E" w:rsidRDefault="00044B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Доля объема холодной воды, расчеты за которую осуществляются с использованием приборов учета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6E" w:rsidRDefault="00044B6E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объем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потребления (использования) холодной воды расчеты за которую осуществляются с использованием приборов учета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потребления (использования) холодной воды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6E" w:rsidRDefault="00044B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потребляемой электрической энергии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6E" w:rsidRDefault="00044B6E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объем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потребления (использования) электроэнергии расчеты за которую осуществляются с использованием приборов учета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тыс.кВт*час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2663,1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потребления (использования) электроэнергии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тыс.кВт*час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2663,1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6E" w:rsidRDefault="00044B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 </w:t>
            </w:r>
            <w:r>
              <w:rPr>
                <w:color w:val="000000"/>
                <w:sz w:val="22"/>
                <w:szCs w:val="22"/>
              </w:rPr>
              <w:br/>
              <w:t>потребляемой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6E" w:rsidRDefault="00044B6E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объем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потребления (использования) тепловой энергии расчеты за которую осуществляются с использованием приборов учета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1815,15</w:t>
            </w:r>
          </w:p>
        </w:tc>
      </w:tr>
      <w:tr w:rsidR="00044B6E" w:rsidTr="006562E7">
        <w:trPr>
          <w:trHeight w:val="2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потребления (использования) тепловой </w:t>
            </w:r>
            <w:r w:rsidR="006562E7">
              <w:rPr>
                <w:color w:val="000000"/>
                <w:sz w:val="22"/>
                <w:szCs w:val="22"/>
              </w:rPr>
              <w:t>энергии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6E" w:rsidRDefault="00044B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18554</w:t>
            </w:r>
          </w:p>
        </w:tc>
      </w:tr>
    </w:tbl>
    <w:p w:rsidR="00044B6E" w:rsidRDefault="00044B6E" w:rsidP="00B15062">
      <w:pPr>
        <w:jc w:val="both"/>
        <w:rPr>
          <w:highlight w:val="yellow"/>
        </w:rPr>
      </w:pPr>
    </w:p>
    <w:p w:rsidR="00413345" w:rsidRDefault="00B27687" w:rsidP="00A30A8B">
      <w:pPr>
        <w:pStyle w:val="S"/>
        <w:rPr>
          <w:highlight w:val="yellow"/>
        </w:rPr>
      </w:pPr>
      <w:r>
        <w:t>5</w:t>
      </w:r>
      <w:r w:rsidR="00A30A8B">
        <w:t xml:space="preserve">.2. Целевые показатели в области энергосбережения и повышения энергетической эффективности в муниципальном секторе </w:t>
      </w:r>
      <w:r w:rsidR="00A30A8B" w:rsidRPr="00A30A8B">
        <w:rPr>
          <w:szCs w:val="20"/>
        </w:rPr>
        <w:t>Октябрьского сельского поселения</w:t>
      </w:r>
      <w:r w:rsidR="00A30A8B">
        <w:t xml:space="preserve"> рассчитываются следующим образом</w:t>
      </w:r>
    </w:p>
    <w:p w:rsidR="00413345" w:rsidRPr="00C771B5" w:rsidRDefault="00B27687" w:rsidP="00C771B5">
      <w:pPr>
        <w:pStyle w:val="S"/>
      </w:pPr>
      <w:r>
        <w:t>5</w:t>
      </w:r>
      <w:r w:rsidR="00C771B5" w:rsidRPr="00C771B5">
        <w:t>.2.1. Удельный расход электрической энергии на снабжение органов местного самоуправле</w:t>
      </w:r>
      <w:r w:rsidR="00C771B5">
        <w:t xml:space="preserve">ния и муниципальных учреждений </w:t>
      </w:r>
      <w:r w:rsidR="00C771B5" w:rsidRPr="00C771B5">
        <w:t>в расче</w:t>
      </w:r>
      <w:r w:rsidR="00044B6E">
        <w:t xml:space="preserve">те на 1 кв. метр общей площади </w:t>
      </w:r>
      <w:r w:rsidR="00C771B5" w:rsidRPr="00C771B5">
        <w:t>определяется по формуле:</w:t>
      </w:r>
    </w:p>
    <w:p w:rsidR="00413345" w:rsidRDefault="00413345" w:rsidP="00413345">
      <w:pPr>
        <w:rPr>
          <w:highlight w:val="yellow"/>
        </w:rPr>
      </w:pPr>
    </w:p>
    <w:p w:rsidR="00C771B5" w:rsidRPr="00B15062" w:rsidRDefault="00C771B5" w:rsidP="00C771B5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</w:t>
      </w:r>
      <w:r>
        <w:rPr>
          <w:rFonts w:eastAsiaTheme="minorHAnsi"/>
          <w:b/>
          <w:lang w:eastAsia="en-US"/>
        </w:rPr>
        <w:t>/</w:t>
      </w:r>
      <w:r w:rsidRPr="000E79BB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C771B5" w:rsidRPr="00C771B5" w:rsidRDefault="00C771B5" w:rsidP="00C771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771B5" w:rsidRPr="00C771B5" w:rsidRDefault="00C771B5" w:rsidP="00C771B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771B5">
        <w:rPr>
          <w:rFonts w:eastAsiaTheme="minorHAnsi"/>
          <w:b/>
          <w:color w:val="000000"/>
          <w:lang w:eastAsia="en-US"/>
        </w:rPr>
        <w:t>-</w:t>
      </w:r>
      <w:r w:rsidRPr="00C771B5">
        <w:rPr>
          <w:rFonts w:eastAsiaTheme="minorHAnsi"/>
          <w:color w:val="000000"/>
          <w:lang w:eastAsia="en-US"/>
        </w:rPr>
        <w:t xml:space="preserve"> </w:t>
      </w:r>
      <w:r w:rsidRPr="00C771B5">
        <w:rPr>
          <w:rFonts w:eastAsiaTheme="minorHAnsi"/>
          <w:lang w:eastAsia="en-US"/>
        </w:rPr>
        <w:t>ОП</w:t>
      </w:r>
      <w:r w:rsidRPr="00C771B5">
        <w:rPr>
          <w:rFonts w:eastAsiaTheme="minorHAnsi"/>
          <w:vertAlign w:val="subscript"/>
          <w:lang w:eastAsia="en-US"/>
        </w:rPr>
        <w:t>ээ.мо</w:t>
      </w:r>
      <w:r w:rsidRPr="00C771B5">
        <w:rPr>
          <w:rFonts w:eastAsiaTheme="minorHAnsi"/>
          <w:color w:val="000000"/>
          <w:lang w:eastAsia="en-US"/>
        </w:rPr>
        <w:t xml:space="preserve">  </w:t>
      </w:r>
      <w:r w:rsidRPr="00C771B5">
        <w:rPr>
          <w:rFonts w:eastAsiaTheme="minorHAnsi"/>
          <w:b/>
          <w:color w:val="000000"/>
          <w:lang w:eastAsia="en-US"/>
        </w:rPr>
        <w:t>-</w:t>
      </w:r>
      <w:r w:rsidRPr="00C771B5">
        <w:rPr>
          <w:rFonts w:eastAsiaTheme="minorHAnsi"/>
          <w:color w:val="000000"/>
          <w:lang w:eastAsia="en-US"/>
        </w:rPr>
        <w:t xml:space="preserve"> объем потребления электрической энергии в органах местного самоуправления и муниципальных учреждениях</w:t>
      </w:r>
      <w:r>
        <w:rPr>
          <w:rFonts w:eastAsiaTheme="minorHAnsi"/>
          <w:color w:val="000000"/>
          <w:lang w:eastAsia="en-US"/>
        </w:rPr>
        <w:t>, кВт*час</w:t>
      </w:r>
      <w:r w:rsidRPr="00C771B5">
        <w:rPr>
          <w:rFonts w:eastAsiaTheme="minorHAnsi"/>
          <w:color w:val="000000"/>
          <w:lang w:eastAsia="en-US"/>
        </w:rPr>
        <w:t xml:space="preserve">; </w:t>
      </w:r>
    </w:p>
    <w:p w:rsidR="00C771B5" w:rsidRPr="00C771B5" w:rsidRDefault="00C771B5" w:rsidP="00C771B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771B5">
        <w:rPr>
          <w:rFonts w:eastAsiaTheme="minorHAnsi"/>
          <w:b/>
          <w:color w:val="000000"/>
          <w:lang w:eastAsia="en-US"/>
        </w:rPr>
        <w:t>-</w:t>
      </w:r>
      <w:r w:rsidRPr="00C771B5">
        <w:rPr>
          <w:rFonts w:eastAsiaTheme="minorHAnsi"/>
          <w:color w:val="000000"/>
          <w:lang w:eastAsia="en-US"/>
        </w:rPr>
        <w:t xml:space="preserve"> </w:t>
      </w:r>
      <w:r w:rsidRPr="00C771B5">
        <w:rPr>
          <w:rFonts w:eastAsiaTheme="minorHAnsi"/>
          <w:lang w:eastAsia="en-US"/>
        </w:rPr>
        <w:t>П</w:t>
      </w:r>
      <w:r w:rsidRPr="00C771B5">
        <w:rPr>
          <w:rFonts w:eastAsiaTheme="minorHAnsi"/>
          <w:vertAlign w:val="subscript"/>
          <w:lang w:eastAsia="en-US"/>
        </w:rPr>
        <w:t>мо</w:t>
      </w:r>
      <w:r w:rsidRPr="00C771B5">
        <w:rPr>
          <w:rFonts w:eastAsiaTheme="minorHAnsi"/>
          <w:color w:val="000000"/>
          <w:lang w:eastAsia="en-US"/>
        </w:rPr>
        <w:t xml:space="preserve"> </w:t>
      </w:r>
      <w:r w:rsidRPr="00C771B5">
        <w:rPr>
          <w:rFonts w:eastAsiaTheme="minorHAnsi"/>
          <w:b/>
          <w:color w:val="000000"/>
          <w:lang w:eastAsia="en-US"/>
        </w:rPr>
        <w:t>-</w:t>
      </w:r>
      <w:r w:rsidRPr="00C771B5">
        <w:rPr>
          <w:rFonts w:eastAsiaTheme="minorHAnsi"/>
          <w:color w:val="000000"/>
          <w:lang w:eastAsia="en-US"/>
        </w:rPr>
        <w:t xml:space="preserve"> площадь размещения органов местного самоуправления и муниципальных учреждений, кв. м.;</w:t>
      </w:r>
    </w:p>
    <w:p w:rsidR="00413345" w:rsidRPr="00FC63B4" w:rsidRDefault="00B27687" w:rsidP="00FC63B4">
      <w:pPr>
        <w:pStyle w:val="S"/>
      </w:pPr>
      <w:r>
        <w:t>5</w:t>
      </w:r>
      <w:r w:rsidR="00FC63B4" w:rsidRPr="00FC63B4">
        <w:t>.2.2. Удельный расход тепловой энергии на снабжение органов местного самоуправления и муниципальных учреждений (в расчете на 1 кв. метр общей площади) определяется по формуле:</w:t>
      </w:r>
    </w:p>
    <w:p w:rsidR="00413345" w:rsidRDefault="00413345" w:rsidP="00413345">
      <w:pPr>
        <w:rPr>
          <w:highlight w:val="yellow"/>
        </w:rPr>
      </w:pPr>
    </w:p>
    <w:p w:rsidR="00FC63B4" w:rsidRPr="00B15062" w:rsidRDefault="00FC63B4" w:rsidP="00FC63B4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тэ.мо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тэ.мо</w:t>
      </w:r>
      <w:r>
        <w:rPr>
          <w:rFonts w:eastAsiaTheme="minorHAnsi"/>
          <w:b/>
          <w:lang w:eastAsia="en-US"/>
        </w:rPr>
        <w:t>/</w:t>
      </w:r>
      <w:r w:rsidRPr="000E79BB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FC63B4" w:rsidRPr="00C771B5" w:rsidRDefault="00FC63B4" w:rsidP="00FC63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C63B4" w:rsidRPr="00024F8B" w:rsidRDefault="00FC63B4" w:rsidP="00FC63B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4F8B">
        <w:rPr>
          <w:rFonts w:eastAsiaTheme="minorHAnsi"/>
          <w:b/>
          <w:color w:val="000000"/>
          <w:lang w:eastAsia="en-US"/>
        </w:rPr>
        <w:t>-</w:t>
      </w:r>
      <w:r w:rsidRPr="00024F8B">
        <w:rPr>
          <w:rFonts w:eastAsiaTheme="minorHAnsi"/>
          <w:color w:val="000000"/>
          <w:lang w:eastAsia="en-US"/>
        </w:rPr>
        <w:t xml:space="preserve"> </w:t>
      </w:r>
      <w:r w:rsidRPr="00024F8B">
        <w:rPr>
          <w:rFonts w:eastAsiaTheme="minorHAnsi"/>
          <w:lang w:eastAsia="en-US"/>
        </w:rPr>
        <w:t xml:space="preserve">ОП </w:t>
      </w:r>
      <w:proofErr w:type="spellStart"/>
      <w:proofErr w:type="gramStart"/>
      <w:r w:rsidRPr="00024F8B">
        <w:rPr>
          <w:rFonts w:eastAsiaTheme="minorHAnsi"/>
          <w:vertAlign w:val="subscript"/>
          <w:lang w:eastAsia="en-US"/>
        </w:rPr>
        <w:t>тэ.мо</w:t>
      </w:r>
      <w:proofErr w:type="spellEnd"/>
      <w:r w:rsidRPr="00024F8B">
        <w:rPr>
          <w:rFonts w:eastAsiaTheme="minorHAnsi"/>
          <w:color w:val="000000"/>
          <w:lang w:eastAsia="en-US"/>
        </w:rPr>
        <w:t xml:space="preserve">  </w:t>
      </w:r>
      <w:r w:rsidRPr="00024F8B">
        <w:rPr>
          <w:rFonts w:eastAsiaTheme="minorHAnsi"/>
          <w:b/>
          <w:color w:val="000000"/>
          <w:lang w:eastAsia="en-US"/>
        </w:rPr>
        <w:t>-</w:t>
      </w:r>
      <w:proofErr w:type="gramEnd"/>
      <w:r w:rsidRPr="00024F8B">
        <w:rPr>
          <w:rFonts w:eastAsiaTheme="minorHAnsi"/>
          <w:color w:val="000000"/>
          <w:lang w:eastAsia="en-US"/>
        </w:rPr>
        <w:t xml:space="preserve"> объем потребления </w:t>
      </w:r>
      <w:r w:rsidR="00024F8B" w:rsidRPr="00024F8B">
        <w:rPr>
          <w:rFonts w:eastAsiaTheme="minorHAnsi"/>
          <w:color w:val="000000"/>
          <w:lang w:eastAsia="en-US"/>
        </w:rPr>
        <w:t>тепловой</w:t>
      </w:r>
      <w:r w:rsidRPr="00024F8B">
        <w:rPr>
          <w:rFonts w:eastAsiaTheme="minorHAnsi"/>
          <w:color w:val="000000"/>
          <w:lang w:eastAsia="en-US"/>
        </w:rPr>
        <w:t xml:space="preserve"> энергии в органах местного самоуправления и муниципальных учреждениях, кВт*час; </w:t>
      </w:r>
    </w:p>
    <w:p w:rsidR="00FC63B4" w:rsidRPr="00024F8B" w:rsidRDefault="00FC63B4" w:rsidP="00FC63B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4F8B">
        <w:rPr>
          <w:rFonts w:eastAsiaTheme="minorHAnsi"/>
          <w:b/>
          <w:color w:val="000000"/>
          <w:lang w:eastAsia="en-US"/>
        </w:rPr>
        <w:t>-</w:t>
      </w:r>
      <w:r w:rsidRPr="00024F8B">
        <w:rPr>
          <w:rFonts w:eastAsiaTheme="minorHAnsi"/>
          <w:color w:val="000000"/>
          <w:lang w:eastAsia="en-US"/>
        </w:rPr>
        <w:t xml:space="preserve"> </w:t>
      </w:r>
      <w:r w:rsidRPr="00024F8B">
        <w:rPr>
          <w:rFonts w:eastAsiaTheme="minorHAnsi"/>
          <w:lang w:eastAsia="en-US"/>
        </w:rPr>
        <w:t>П</w:t>
      </w:r>
      <w:r w:rsidRPr="00024F8B">
        <w:rPr>
          <w:rFonts w:eastAsiaTheme="minorHAnsi"/>
          <w:vertAlign w:val="subscript"/>
          <w:lang w:eastAsia="en-US"/>
        </w:rPr>
        <w:t>мо</w:t>
      </w:r>
      <w:r w:rsidRPr="00024F8B">
        <w:rPr>
          <w:rFonts w:eastAsiaTheme="minorHAnsi"/>
          <w:color w:val="000000"/>
          <w:lang w:eastAsia="en-US"/>
        </w:rPr>
        <w:t xml:space="preserve"> </w:t>
      </w:r>
      <w:r w:rsidRPr="00024F8B">
        <w:rPr>
          <w:rFonts w:eastAsiaTheme="minorHAnsi"/>
          <w:b/>
          <w:color w:val="000000"/>
          <w:lang w:eastAsia="en-US"/>
        </w:rPr>
        <w:t>-</w:t>
      </w:r>
      <w:r w:rsidRPr="00024F8B">
        <w:rPr>
          <w:rFonts w:eastAsiaTheme="minorHAnsi"/>
          <w:color w:val="000000"/>
          <w:lang w:eastAsia="en-US"/>
        </w:rPr>
        <w:t xml:space="preserve"> площадь размещения органов местного самоуправления и муниципальных учреждений, кв. м.;</w:t>
      </w:r>
    </w:p>
    <w:p w:rsidR="00413345" w:rsidRPr="00024F8B" w:rsidRDefault="00B27687" w:rsidP="00024F8B">
      <w:pPr>
        <w:pStyle w:val="S"/>
      </w:pPr>
      <w:r>
        <w:t>5</w:t>
      </w:r>
      <w:r w:rsidR="00024F8B" w:rsidRPr="00024F8B">
        <w:t>.</w:t>
      </w:r>
      <w:r>
        <w:t>2</w:t>
      </w:r>
      <w:r w:rsidR="00024F8B" w:rsidRPr="00024F8B">
        <w:t>.3. Удельный расход холодной воды на снабжение органов местного самоуправления и муниципальных учреждений (в расчете на 1 человека)  определяется по формуле</w:t>
      </w:r>
    </w:p>
    <w:p w:rsidR="00413345" w:rsidRDefault="00413345" w:rsidP="00413345">
      <w:pPr>
        <w:rPr>
          <w:highlight w:val="yellow"/>
        </w:rPr>
      </w:pPr>
    </w:p>
    <w:p w:rsidR="00024F8B" w:rsidRPr="00B15062" w:rsidRDefault="00024F8B" w:rsidP="00024F8B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хвс.мо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</w:t>
      </w:r>
      <w:proofErr w:type="spellStart"/>
      <w:r w:rsidRPr="000E79BB">
        <w:rPr>
          <w:rFonts w:eastAsiaTheme="minorHAnsi"/>
          <w:b/>
          <w:lang w:eastAsia="en-US"/>
        </w:rPr>
        <w:t>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хвс.мо</w:t>
      </w:r>
      <w:proofErr w:type="spellEnd"/>
      <w:r>
        <w:rPr>
          <w:rFonts w:eastAsiaTheme="minorHAnsi"/>
          <w:b/>
          <w:lang w:eastAsia="en-US"/>
        </w:rPr>
        <w:t>/</w:t>
      </w:r>
      <w:proofErr w:type="spellStart"/>
      <w:r>
        <w:rPr>
          <w:rFonts w:eastAsiaTheme="minorHAnsi"/>
          <w:b/>
          <w:lang w:eastAsia="en-US"/>
        </w:rPr>
        <w:t>К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</w:t>
      </w:r>
      <w:proofErr w:type="spellEnd"/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413345" w:rsidRDefault="00413345" w:rsidP="00413345">
      <w:pPr>
        <w:rPr>
          <w:highlight w:val="yellow"/>
        </w:rPr>
      </w:pPr>
    </w:p>
    <w:p w:rsidR="00024F8B" w:rsidRPr="009D4D23" w:rsidRDefault="00024F8B" w:rsidP="009D4D23">
      <w:pPr>
        <w:pStyle w:val="S"/>
        <w:ind w:firstLine="0"/>
        <w:rPr>
          <w:rFonts w:eastAsiaTheme="minorHAnsi"/>
          <w:lang w:eastAsia="en-US"/>
        </w:rPr>
      </w:pPr>
      <w:r w:rsidRPr="009D4D23">
        <w:rPr>
          <w:rFonts w:eastAsiaTheme="minorHAnsi"/>
          <w:b/>
          <w:lang w:eastAsia="en-US"/>
        </w:rPr>
        <w:t>-</w:t>
      </w:r>
      <w:r w:rsidRPr="009D4D23">
        <w:rPr>
          <w:rFonts w:eastAsiaTheme="minorHAnsi"/>
          <w:lang w:eastAsia="en-US"/>
        </w:rPr>
        <w:t xml:space="preserve"> ОП </w:t>
      </w:r>
      <w:proofErr w:type="spellStart"/>
      <w:proofErr w:type="gramStart"/>
      <w:r w:rsidRPr="009D4D23">
        <w:rPr>
          <w:rFonts w:eastAsiaTheme="minorHAnsi"/>
          <w:sz w:val="32"/>
          <w:szCs w:val="32"/>
          <w:vertAlign w:val="subscript"/>
          <w:lang w:eastAsia="en-US"/>
        </w:rPr>
        <w:t>хвс.мо</w:t>
      </w:r>
      <w:proofErr w:type="spellEnd"/>
      <w:r w:rsidRPr="009D4D23">
        <w:rPr>
          <w:rFonts w:eastAsiaTheme="minorHAnsi"/>
          <w:lang w:eastAsia="en-US"/>
        </w:rPr>
        <w:t xml:space="preserve">  </w:t>
      </w:r>
      <w:r w:rsidRPr="009D4D23">
        <w:rPr>
          <w:rFonts w:eastAsiaTheme="minorHAnsi"/>
          <w:b/>
          <w:lang w:eastAsia="en-US"/>
        </w:rPr>
        <w:t>-</w:t>
      </w:r>
      <w:proofErr w:type="gramEnd"/>
      <w:r w:rsidRPr="009D4D23">
        <w:rPr>
          <w:rFonts w:eastAsiaTheme="minorHAnsi"/>
          <w:lang w:eastAsia="en-US"/>
        </w:rPr>
        <w:t xml:space="preserve"> объем потребления холодной воды в органах местного самоуправления и муниципальных учреждениях, кВт*час; </w:t>
      </w:r>
    </w:p>
    <w:p w:rsidR="00024F8B" w:rsidRPr="006562E7" w:rsidRDefault="00024F8B" w:rsidP="006562E7">
      <w:pPr>
        <w:pStyle w:val="S"/>
        <w:ind w:firstLine="0"/>
        <w:rPr>
          <w:rFonts w:eastAsiaTheme="minorHAnsi"/>
          <w:lang w:eastAsia="en-US"/>
        </w:rPr>
      </w:pPr>
      <w:r w:rsidRPr="009D4D23">
        <w:rPr>
          <w:rFonts w:eastAsiaTheme="minorHAnsi"/>
          <w:b/>
          <w:lang w:eastAsia="en-US"/>
        </w:rPr>
        <w:lastRenderedPageBreak/>
        <w:t>-</w:t>
      </w:r>
      <w:r w:rsidRPr="009D4D23">
        <w:rPr>
          <w:rFonts w:eastAsiaTheme="minorHAnsi"/>
          <w:lang w:eastAsia="en-US"/>
        </w:rPr>
        <w:t xml:space="preserve"> </w:t>
      </w:r>
      <w:proofErr w:type="spellStart"/>
      <w:r w:rsidR="009D4D23" w:rsidRPr="009D4D23">
        <w:rPr>
          <w:rFonts w:eastAsiaTheme="minorHAnsi"/>
          <w:lang w:eastAsia="en-US"/>
        </w:rPr>
        <w:t>К</w:t>
      </w:r>
      <w:r w:rsidRPr="009D4D23">
        <w:rPr>
          <w:rFonts w:eastAsiaTheme="minorHAnsi"/>
          <w:sz w:val="32"/>
          <w:szCs w:val="32"/>
          <w:vertAlign w:val="subscript"/>
          <w:lang w:eastAsia="en-US"/>
        </w:rPr>
        <w:t>мо</w:t>
      </w:r>
      <w:proofErr w:type="spellEnd"/>
      <w:r w:rsidRPr="009D4D23">
        <w:rPr>
          <w:rFonts w:eastAsiaTheme="minorHAnsi"/>
          <w:lang w:eastAsia="en-US"/>
        </w:rPr>
        <w:t xml:space="preserve"> </w:t>
      </w:r>
      <w:r w:rsidRPr="009D4D23">
        <w:rPr>
          <w:rFonts w:eastAsiaTheme="minorHAnsi"/>
          <w:b/>
          <w:lang w:eastAsia="en-US"/>
        </w:rPr>
        <w:t>-</w:t>
      </w:r>
      <w:r w:rsidRPr="009D4D23">
        <w:rPr>
          <w:rFonts w:eastAsiaTheme="minorHAnsi"/>
          <w:lang w:eastAsia="en-US"/>
        </w:rPr>
        <w:t xml:space="preserve"> </w:t>
      </w:r>
      <w:r w:rsidR="009D4D23" w:rsidRPr="009D4D23">
        <w:rPr>
          <w:rFonts w:eastAsiaTheme="minorHAnsi"/>
          <w:lang w:eastAsia="en-US"/>
        </w:rPr>
        <w:t xml:space="preserve">количество работников органов местного самоуправления и муниципальных учреждений, чел 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6354"/>
        <w:gridCol w:w="1620"/>
        <w:gridCol w:w="1489"/>
      </w:tblGrid>
      <w:tr w:rsidR="006562E7" w:rsidTr="006562E7">
        <w:trPr>
          <w:trHeight w:val="300"/>
        </w:trPr>
        <w:tc>
          <w:tcPr>
            <w:tcW w:w="3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E7" w:rsidRDefault="006562E7">
            <w:pPr>
              <w:rPr>
                <w:color w:val="000000"/>
              </w:rPr>
            </w:pPr>
          </w:p>
        </w:tc>
        <w:tc>
          <w:tcPr>
            <w:tcW w:w="16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2E7" w:rsidRPr="006562E7" w:rsidRDefault="006562E7" w:rsidP="00B27687">
            <w:pPr>
              <w:jc w:val="right"/>
              <w:rPr>
                <w:color w:val="000000"/>
              </w:rPr>
            </w:pPr>
            <w:r w:rsidRPr="006562E7">
              <w:rPr>
                <w:color w:val="000000"/>
              </w:rPr>
              <w:t xml:space="preserve">Таблица </w:t>
            </w:r>
            <w:r w:rsidR="00B27687">
              <w:rPr>
                <w:color w:val="000000"/>
              </w:rPr>
              <w:t>5</w:t>
            </w:r>
            <w:r w:rsidRPr="006562E7">
              <w:rPr>
                <w:color w:val="000000"/>
              </w:rPr>
              <w:t>.2.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6562E7" w:rsidTr="006562E7">
        <w:trPr>
          <w:trHeight w:val="90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кВт</w:t>
            </w:r>
            <w:proofErr w:type="gramEnd"/>
            <w:r>
              <w:rPr>
                <w:color w:val="000000"/>
                <w:sz w:val="22"/>
                <w:szCs w:val="22"/>
              </w:rPr>
              <w:t>*час/кв.м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7,88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электрической энергии в органах местного самоуправления и муниципальных учреждениях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тыс.кВт*час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124,53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размещения органов местного самоуправления и муниципальных учреждений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15802,40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E7" w:rsidRDefault="006562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тепловой энергии на снабжение органов местного</w:t>
            </w:r>
            <w:r>
              <w:rPr>
                <w:color w:val="000000"/>
                <w:sz w:val="22"/>
                <w:szCs w:val="22"/>
              </w:rPr>
              <w:br/>
              <w:t>самоуправления и муниципальных учреждений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Гкал/кв.м.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0,115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тепловой энергии в органах местного</w:t>
            </w:r>
            <w:r>
              <w:rPr>
                <w:color w:val="000000"/>
                <w:sz w:val="22"/>
                <w:szCs w:val="22"/>
              </w:rPr>
              <w:br/>
              <w:t>самоуправления и муниципальных учреждениях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1815,15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размещения органов местного самоуправления и муниципальных учреждений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15802,40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холодной воды на снабжение органов местного самоуправления и муниципальных учреждений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м.куб/чел.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10,51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холодной воды в органах местного</w:t>
            </w:r>
            <w:r>
              <w:rPr>
                <w:color w:val="000000"/>
                <w:sz w:val="22"/>
                <w:szCs w:val="22"/>
              </w:rPr>
              <w:br/>
              <w:t>самоуправления и муниципальных учреждениях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</w:tr>
      <w:tr w:rsidR="006562E7" w:rsidTr="006562E7">
        <w:trPr>
          <w:trHeight w:val="600"/>
        </w:trPr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работников органов местного самоуправления и</w:t>
            </w:r>
            <w:r>
              <w:rPr>
                <w:color w:val="000000"/>
                <w:sz w:val="22"/>
                <w:szCs w:val="22"/>
              </w:rPr>
              <w:br/>
              <w:t>муниципальных учреждений,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E7" w:rsidRDefault="00656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122,00</w:t>
            </w:r>
          </w:p>
        </w:tc>
      </w:tr>
    </w:tbl>
    <w:p w:rsidR="006562E7" w:rsidRDefault="006562E7" w:rsidP="009D4D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13345" w:rsidRPr="006562E7" w:rsidRDefault="00B27687" w:rsidP="001E0332">
      <w:pPr>
        <w:ind w:firstLine="709"/>
        <w:jc w:val="both"/>
        <w:rPr>
          <w:highlight w:val="yellow"/>
        </w:rPr>
      </w:pPr>
      <w:r>
        <w:t>5</w:t>
      </w:r>
      <w:r w:rsidR="00044B6E" w:rsidRPr="006562E7">
        <w:t>.3.  Целевые показатели в области энергосбережения и повышения энергетической эффективности в жилищном фонде Октябрьского сельского поселения рассчитываются следующим образом</w:t>
      </w:r>
    </w:p>
    <w:p w:rsidR="00413345" w:rsidRPr="006562E7" w:rsidRDefault="00B27687" w:rsidP="006562E7">
      <w:pPr>
        <w:pStyle w:val="S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C17CE5">
        <w:rPr>
          <w:rFonts w:eastAsiaTheme="minorHAnsi"/>
          <w:lang w:eastAsia="en-US"/>
        </w:rPr>
        <w:t xml:space="preserve">.3.1. </w:t>
      </w:r>
      <w:r w:rsidR="006562E7" w:rsidRPr="006562E7">
        <w:rPr>
          <w:rFonts w:eastAsiaTheme="minorHAnsi"/>
          <w:lang w:eastAsia="en-US"/>
        </w:rPr>
        <w:t>Удельный расход тепловой энергии в многоквартирных домах (в расчете н</w:t>
      </w:r>
      <w:r w:rsidR="006562E7">
        <w:rPr>
          <w:rFonts w:eastAsiaTheme="minorHAnsi"/>
          <w:lang w:eastAsia="en-US"/>
        </w:rPr>
        <w:t xml:space="preserve">а 1 кв. метр общей площади) </w:t>
      </w:r>
      <w:r w:rsidR="006562E7" w:rsidRPr="006562E7">
        <w:rPr>
          <w:rFonts w:eastAsiaTheme="minorHAnsi"/>
          <w:lang w:eastAsia="en-US"/>
        </w:rPr>
        <w:t>определяется по формуле:</w:t>
      </w:r>
    </w:p>
    <w:p w:rsidR="00413345" w:rsidRDefault="00413345" w:rsidP="00413345">
      <w:pPr>
        <w:rPr>
          <w:highlight w:val="yellow"/>
        </w:rPr>
      </w:pPr>
    </w:p>
    <w:p w:rsidR="001C04A8" w:rsidRPr="00B15062" w:rsidRDefault="001C04A8" w:rsidP="001C04A8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тэ.мо.мкд</w:t>
      </w:r>
      <w:proofErr w:type="spellEnd"/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</w:t>
      </w:r>
      <w:proofErr w:type="spellStart"/>
      <w:r w:rsidRPr="000E79BB">
        <w:rPr>
          <w:rFonts w:eastAsiaTheme="minorHAnsi"/>
          <w:b/>
          <w:lang w:eastAsia="en-US"/>
        </w:rPr>
        <w:t>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тэ.мо.мкд</w:t>
      </w:r>
      <w:proofErr w:type="spellEnd"/>
      <w:r>
        <w:rPr>
          <w:rFonts w:eastAsiaTheme="minorHAnsi"/>
          <w:b/>
          <w:lang w:eastAsia="en-US"/>
        </w:rPr>
        <w:t>/</w:t>
      </w:r>
      <w:proofErr w:type="spellStart"/>
      <w:r w:rsidRPr="000E79BB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мо.мкд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413345" w:rsidRDefault="00413345" w:rsidP="00413345">
      <w:pPr>
        <w:rPr>
          <w:highlight w:val="yellow"/>
        </w:rPr>
      </w:pPr>
    </w:p>
    <w:p w:rsidR="001C04A8" w:rsidRPr="004C6DDA" w:rsidRDefault="001C04A8" w:rsidP="001C04A8">
      <w:pPr>
        <w:pStyle w:val="S"/>
        <w:rPr>
          <w:rFonts w:eastAsiaTheme="minorHAnsi"/>
          <w:lang w:eastAsia="en-US"/>
        </w:rPr>
      </w:pPr>
      <w:r w:rsidRPr="004C6DDA">
        <w:rPr>
          <w:rFonts w:eastAsiaTheme="minorHAnsi"/>
          <w:lang w:eastAsia="en-US"/>
        </w:rPr>
        <w:t>- ОП</w:t>
      </w:r>
      <w:r w:rsidRPr="004C6DDA">
        <w:rPr>
          <w:rFonts w:eastAsiaTheme="minorHAnsi"/>
          <w:sz w:val="32"/>
          <w:szCs w:val="32"/>
          <w:vertAlign w:val="subscript"/>
          <w:lang w:eastAsia="en-US"/>
        </w:rPr>
        <w:t>тэ.мо.мкд</w:t>
      </w:r>
      <w:r w:rsidRPr="004C6DDA">
        <w:rPr>
          <w:rFonts w:eastAsiaTheme="minorHAnsi"/>
          <w:lang w:eastAsia="en-US"/>
        </w:rPr>
        <w:t xml:space="preserve"> - </w:t>
      </w:r>
      <w:r w:rsidRPr="004C6DDA">
        <w:t>объем потребления (использования) тепловой энергии в многоквартирных домах, расположенных на территории сельского поселения, Гкал</w:t>
      </w:r>
      <w:r w:rsidRPr="004C6DDA">
        <w:rPr>
          <w:rFonts w:eastAsiaTheme="minorHAnsi"/>
          <w:lang w:eastAsia="en-US"/>
        </w:rPr>
        <w:t xml:space="preserve">; </w:t>
      </w:r>
    </w:p>
    <w:p w:rsidR="001C04A8" w:rsidRPr="001C04A8" w:rsidRDefault="001C04A8" w:rsidP="001C04A8">
      <w:pPr>
        <w:pStyle w:val="S"/>
        <w:rPr>
          <w:rFonts w:eastAsiaTheme="minorHAnsi"/>
          <w:color w:val="000000"/>
          <w:lang w:eastAsia="en-US"/>
        </w:rPr>
      </w:pPr>
      <w:r w:rsidRPr="004C6DDA">
        <w:rPr>
          <w:rFonts w:eastAsiaTheme="minorHAnsi"/>
          <w:lang w:eastAsia="en-US"/>
        </w:rPr>
        <w:t>- П</w:t>
      </w:r>
      <w:r w:rsidRPr="004C6DDA">
        <w:rPr>
          <w:rFonts w:eastAsiaTheme="minorHAnsi"/>
          <w:sz w:val="32"/>
          <w:szCs w:val="32"/>
          <w:vertAlign w:val="subscript"/>
          <w:lang w:eastAsia="en-US"/>
        </w:rPr>
        <w:t>мо.мкд</w:t>
      </w:r>
      <w:r w:rsidRPr="004C6DDA">
        <w:rPr>
          <w:rFonts w:eastAsiaTheme="minorHAnsi"/>
          <w:lang w:eastAsia="en-US"/>
        </w:rPr>
        <w:t xml:space="preserve"> -</w:t>
      </w:r>
      <w:r w:rsidRPr="001C04A8">
        <w:rPr>
          <w:rFonts w:eastAsiaTheme="minorHAnsi"/>
          <w:lang w:eastAsia="en-US"/>
        </w:rPr>
        <w:t xml:space="preserve"> </w:t>
      </w:r>
      <w:r w:rsidRPr="001C04A8">
        <w:rPr>
          <w:rFonts w:eastAsiaTheme="minorHAnsi"/>
          <w:color w:val="000000"/>
          <w:lang w:eastAsia="en-US"/>
        </w:rPr>
        <w:t xml:space="preserve">площадь многоквартирных домов на территории </w:t>
      </w:r>
      <w:r w:rsidRPr="001C04A8">
        <w:t>сельского поселения</w:t>
      </w:r>
      <w:r w:rsidRPr="001C04A8">
        <w:rPr>
          <w:rFonts w:eastAsiaTheme="minorHAnsi"/>
          <w:color w:val="000000"/>
          <w:lang w:eastAsia="en-US"/>
        </w:rPr>
        <w:t xml:space="preserve">, кв. м </w:t>
      </w:r>
    </w:p>
    <w:p w:rsidR="00C17CE5" w:rsidRPr="00C17CE5" w:rsidRDefault="00B27687" w:rsidP="00C17CE5">
      <w:pPr>
        <w:pStyle w:val="S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C17CE5">
        <w:rPr>
          <w:rFonts w:eastAsiaTheme="minorHAnsi"/>
          <w:lang w:eastAsia="en-US"/>
        </w:rPr>
        <w:t>.3.2.</w:t>
      </w:r>
      <w:r w:rsidR="00C17CE5" w:rsidRPr="00C17CE5">
        <w:rPr>
          <w:rFonts w:eastAsiaTheme="minorHAnsi"/>
          <w:lang w:eastAsia="en-US"/>
        </w:rPr>
        <w:t>Удельный расход холодной воды в многоквартирных до</w:t>
      </w:r>
      <w:r w:rsidR="00C17CE5">
        <w:rPr>
          <w:rFonts w:eastAsiaTheme="minorHAnsi"/>
          <w:lang w:eastAsia="en-US"/>
        </w:rPr>
        <w:t xml:space="preserve">мах (в расчете на 1 жителя) </w:t>
      </w:r>
      <w:r w:rsidR="00C17CE5" w:rsidRPr="00C17CE5">
        <w:rPr>
          <w:rFonts w:eastAsiaTheme="minorHAnsi"/>
          <w:lang w:eastAsia="en-US"/>
        </w:rPr>
        <w:t xml:space="preserve">определяется по формуле: </w:t>
      </w:r>
    </w:p>
    <w:p w:rsidR="00C17CE5" w:rsidRDefault="00C17CE5" w:rsidP="00C17CE5">
      <w:pPr>
        <w:pStyle w:val="S"/>
        <w:rPr>
          <w:rFonts w:eastAsiaTheme="minorHAnsi"/>
          <w:lang w:eastAsia="en-US"/>
        </w:rPr>
      </w:pPr>
    </w:p>
    <w:p w:rsidR="00C17CE5" w:rsidRDefault="00C17CE5" w:rsidP="00C17CE5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хвс.мо.мкд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>.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хвс.мо.мкд</w:t>
      </w:r>
      <w:r>
        <w:rPr>
          <w:rFonts w:eastAsiaTheme="minorHAnsi"/>
          <w:b/>
          <w:lang w:eastAsia="en-US"/>
        </w:rPr>
        <w:t>/К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мо.мкд.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C17CE5" w:rsidRPr="00B15062" w:rsidRDefault="00C17CE5" w:rsidP="00C17CE5">
      <w:pPr>
        <w:pStyle w:val="Default"/>
        <w:jc w:val="center"/>
        <w:rPr>
          <w:rFonts w:eastAsiaTheme="minorHAnsi"/>
          <w:b/>
          <w:lang w:eastAsia="en-US"/>
        </w:rPr>
      </w:pPr>
    </w:p>
    <w:p w:rsidR="001C04A8" w:rsidRPr="00C17CE5" w:rsidRDefault="00C17CE5" w:rsidP="00C17CE5">
      <w:pPr>
        <w:pStyle w:val="S"/>
        <w:rPr>
          <w:rFonts w:eastAsiaTheme="minorHAnsi"/>
        </w:rPr>
      </w:pPr>
      <w:r w:rsidRPr="00C17CE5">
        <w:rPr>
          <w:szCs w:val="28"/>
        </w:rPr>
        <w:t xml:space="preserve">- </w:t>
      </w:r>
      <w:r w:rsidRPr="00C17CE5">
        <w:rPr>
          <w:rFonts w:eastAsiaTheme="minorHAnsi"/>
        </w:rPr>
        <w:t>ОП</w:t>
      </w:r>
      <w:r w:rsidRPr="00C17CE5">
        <w:rPr>
          <w:rFonts w:eastAsiaTheme="minorHAnsi"/>
          <w:sz w:val="32"/>
          <w:szCs w:val="32"/>
          <w:vertAlign w:val="subscript"/>
        </w:rPr>
        <w:t>хвс.мо.мкд</w:t>
      </w:r>
      <w:r w:rsidRPr="00C17CE5">
        <w:rPr>
          <w:rFonts w:eastAsiaTheme="minorHAnsi"/>
          <w:szCs w:val="28"/>
        </w:rPr>
        <w:t xml:space="preserve"> - </w:t>
      </w:r>
      <w:r w:rsidRPr="00C17CE5">
        <w:rPr>
          <w:szCs w:val="28"/>
        </w:rPr>
        <w:t>объем потребления (использования) холодной воды в многоквартирных домах, расположенных на территори</w:t>
      </w:r>
      <w:r w:rsidRPr="00C17CE5">
        <w:rPr>
          <w:rFonts w:eastAsiaTheme="minorHAnsi"/>
          <w:szCs w:val="28"/>
        </w:rPr>
        <w:t>и сельского поселения, куб.м.</w:t>
      </w:r>
    </w:p>
    <w:p w:rsidR="00413345" w:rsidRPr="00C17CE5" w:rsidRDefault="00C17CE5" w:rsidP="00C17CE5">
      <w:pPr>
        <w:pStyle w:val="S"/>
        <w:rPr>
          <w:rFonts w:eastAsiaTheme="minorHAnsi"/>
        </w:rPr>
      </w:pPr>
      <w:r w:rsidRPr="00C17CE5">
        <w:rPr>
          <w:rFonts w:eastAsiaTheme="minorHAnsi"/>
        </w:rPr>
        <w:t>- К</w:t>
      </w:r>
      <w:r w:rsidRPr="00C17CE5">
        <w:rPr>
          <w:rFonts w:eastAsiaTheme="minorHAnsi"/>
          <w:sz w:val="32"/>
          <w:szCs w:val="32"/>
          <w:vertAlign w:val="subscript"/>
        </w:rPr>
        <w:t>мо.мкд</w:t>
      </w:r>
      <w:r w:rsidRPr="00C17CE5">
        <w:rPr>
          <w:rFonts w:eastAsiaTheme="minorHAnsi"/>
          <w:szCs w:val="32"/>
        </w:rPr>
        <w:t xml:space="preserve">. </w:t>
      </w:r>
      <w:r w:rsidRPr="00C17CE5">
        <w:rPr>
          <w:rFonts w:eastAsiaTheme="minorHAnsi"/>
        </w:rPr>
        <w:t xml:space="preserve">- </w:t>
      </w:r>
      <w:r w:rsidRPr="00C17CE5">
        <w:rPr>
          <w:szCs w:val="28"/>
        </w:rPr>
        <w:t xml:space="preserve">количество работников органов местного самоуправления и муниципальных учреждений, чел </w:t>
      </w:r>
    </w:p>
    <w:p w:rsidR="00413345" w:rsidRDefault="00B27687" w:rsidP="00C17CE5">
      <w:pPr>
        <w:pStyle w:val="S"/>
        <w:rPr>
          <w:highlight w:val="yellow"/>
        </w:rPr>
      </w:pPr>
      <w:r>
        <w:lastRenderedPageBreak/>
        <w:t>5</w:t>
      </w:r>
      <w:r w:rsidR="00C17CE5">
        <w:t>.3.3. Удельный расход электрической энергии в многоквартирных домах (в расчете на 1 кв. метр общей площади)  определяется по формуле:</w:t>
      </w:r>
    </w:p>
    <w:p w:rsidR="00413345" w:rsidRDefault="00413345" w:rsidP="00C17CE5">
      <w:pPr>
        <w:pStyle w:val="S"/>
        <w:rPr>
          <w:highlight w:val="yellow"/>
        </w:rPr>
      </w:pPr>
    </w:p>
    <w:p w:rsidR="00C17CE5" w:rsidRPr="00B15062" w:rsidRDefault="00C17CE5" w:rsidP="00C17CE5">
      <w:pPr>
        <w:pStyle w:val="Default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ээ.мо.мкд.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</w:t>
      </w:r>
      <w:proofErr w:type="gramStart"/>
      <w:r w:rsidRPr="000E79BB">
        <w:rPr>
          <w:rFonts w:eastAsiaTheme="minorHAnsi"/>
          <w:b/>
          <w:lang w:eastAsia="en-US"/>
        </w:rPr>
        <w:t>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ээ.мо.мкд.</w:t>
      </w:r>
      <w:r>
        <w:rPr>
          <w:rFonts w:eastAsiaTheme="minorHAnsi"/>
          <w:b/>
          <w:lang w:eastAsia="en-US"/>
        </w:rPr>
        <w:t>/</w:t>
      </w:r>
      <w:proofErr w:type="gramEnd"/>
      <w:r w:rsidRPr="000E79BB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мо.мкд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C17CE5" w:rsidRPr="00C771B5" w:rsidRDefault="00C17CE5" w:rsidP="00C17CE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17CE5" w:rsidRPr="00C771B5" w:rsidRDefault="00C17CE5" w:rsidP="00C17C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771B5">
        <w:rPr>
          <w:rFonts w:eastAsiaTheme="minorHAnsi"/>
          <w:b/>
          <w:color w:val="000000"/>
          <w:lang w:eastAsia="en-US"/>
        </w:rPr>
        <w:t>-</w:t>
      </w:r>
      <w:r w:rsidRPr="00C771B5">
        <w:rPr>
          <w:rFonts w:eastAsiaTheme="minorHAnsi"/>
          <w:color w:val="000000"/>
          <w:lang w:eastAsia="en-US"/>
        </w:rPr>
        <w:t xml:space="preserve"> </w:t>
      </w:r>
      <w:r w:rsidRPr="00C771B5">
        <w:rPr>
          <w:rFonts w:eastAsiaTheme="minorHAnsi"/>
          <w:lang w:eastAsia="en-US"/>
        </w:rPr>
        <w:t>ОП</w:t>
      </w:r>
      <w:r w:rsidRPr="00C17CE5">
        <w:rPr>
          <w:rFonts w:eastAsiaTheme="minorHAnsi"/>
          <w:sz w:val="32"/>
          <w:szCs w:val="32"/>
          <w:vertAlign w:val="subscript"/>
          <w:lang w:eastAsia="en-US"/>
        </w:rPr>
        <w:t>ээ.мо.мкд</w:t>
      </w:r>
      <w:r w:rsidRPr="00C771B5">
        <w:rPr>
          <w:rFonts w:eastAsiaTheme="minorHAnsi"/>
          <w:color w:val="000000"/>
          <w:lang w:eastAsia="en-US"/>
        </w:rPr>
        <w:t xml:space="preserve">  </w:t>
      </w:r>
      <w:r w:rsidRPr="00C771B5">
        <w:rPr>
          <w:rFonts w:eastAsiaTheme="minorHAnsi"/>
          <w:b/>
          <w:color w:val="000000"/>
          <w:lang w:eastAsia="en-US"/>
        </w:rPr>
        <w:t>-</w:t>
      </w:r>
      <w:r w:rsidRPr="00C771B5">
        <w:rPr>
          <w:rFonts w:eastAsiaTheme="minorHAnsi"/>
          <w:color w:val="000000"/>
          <w:lang w:eastAsia="en-US"/>
        </w:rPr>
        <w:t xml:space="preserve"> объем потребления электрической энергии в органах местного самоуправления и муниципальных учреждениях</w:t>
      </w:r>
      <w:r>
        <w:rPr>
          <w:rFonts w:eastAsiaTheme="minorHAnsi"/>
          <w:color w:val="000000"/>
          <w:lang w:eastAsia="en-US"/>
        </w:rPr>
        <w:t>, кВт*час</w:t>
      </w:r>
      <w:r w:rsidRPr="00C771B5">
        <w:rPr>
          <w:rFonts w:eastAsiaTheme="minorHAnsi"/>
          <w:color w:val="000000"/>
          <w:lang w:eastAsia="en-US"/>
        </w:rPr>
        <w:t xml:space="preserve">; </w:t>
      </w:r>
    </w:p>
    <w:p w:rsidR="00C17CE5" w:rsidRPr="00C771B5" w:rsidRDefault="00C17CE5" w:rsidP="00C17CE5">
      <w:pPr>
        <w:pStyle w:val="Default"/>
        <w:jc w:val="both"/>
        <w:rPr>
          <w:rFonts w:eastAsiaTheme="minorHAnsi"/>
          <w:lang w:eastAsia="en-US"/>
        </w:rPr>
      </w:pPr>
      <w:r w:rsidRPr="00C771B5">
        <w:rPr>
          <w:rFonts w:eastAsiaTheme="minorHAnsi"/>
          <w:b/>
          <w:lang w:eastAsia="en-US"/>
        </w:rPr>
        <w:t>-</w:t>
      </w:r>
      <w:r w:rsidRPr="00C771B5">
        <w:rPr>
          <w:rFonts w:eastAsiaTheme="minorHAnsi"/>
          <w:lang w:eastAsia="en-US"/>
        </w:rPr>
        <w:t xml:space="preserve"> П</w:t>
      </w:r>
      <w:r w:rsidRPr="00C17CE5">
        <w:rPr>
          <w:rFonts w:eastAsiaTheme="minorHAnsi"/>
          <w:sz w:val="32"/>
          <w:szCs w:val="32"/>
          <w:vertAlign w:val="subscript"/>
          <w:lang w:eastAsia="en-US"/>
        </w:rPr>
        <w:t>м.мкд</w:t>
      </w:r>
      <w:r>
        <w:rPr>
          <w:rFonts w:eastAsiaTheme="minorHAnsi"/>
          <w:vertAlign w:val="subscript"/>
          <w:lang w:eastAsia="en-US"/>
        </w:rPr>
        <w:t>.</w:t>
      </w:r>
      <w:r w:rsidRPr="00C771B5">
        <w:rPr>
          <w:rFonts w:eastAsiaTheme="minorHAnsi"/>
          <w:lang w:eastAsia="en-US"/>
        </w:rPr>
        <w:t xml:space="preserve"> </w:t>
      </w:r>
      <w:r w:rsidRPr="00C771B5">
        <w:rPr>
          <w:rFonts w:eastAsiaTheme="minorHAnsi"/>
          <w:b/>
          <w:lang w:eastAsia="en-US"/>
        </w:rPr>
        <w:t>-</w:t>
      </w:r>
      <w:r w:rsidRPr="00C771B5">
        <w:rPr>
          <w:rFonts w:eastAsiaTheme="minorHAnsi"/>
          <w:lang w:eastAsia="en-US"/>
        </w:rPr>
        <w:t xml:space="preserve"> площадь </w:t>
      </w:r>
      <w:r w:rsidRPr="00C17CE5">
        <w:rPr>
          <w:rFonts w:eastAsiaTheme="minorHAnsi"/>
          <w:lang w:eastAsia="en-US"/>
        </w:rPr>
        <w:t xml:space="preserve">многоквартирных домов на территории </w:t>
      </w:r>
      <w:r>
        <w:rPr>
          <w:rFonts w:eastAsiaTheme="minorHAnsi"/>
          <w:lang w:eastAsia="en-US"/>
        </w:rPr>
        <w:t>сельского поселения</w:t>
      </w:r>
      <w:r w:rsidRPr="00C771B5">
        <w:rPr>
          <w:rFonts w:eastAsiaTheme="minorHAnsi"/>
          <w:lang w:eastAsia="en-US"/>
        </w:rPr>
        <w:t>, кв. м.;</w:t>
      </w:r>
    </w:p>
    <w:p w:rsidR="00413345" w:rsidRDefault="00413345" w:rsidP="00413345">
      <w:pPr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9"/>
        <w:gridCol w:w="1539"/>
        <w:gridCol w:w="1412"/>
      </w:tblGrid>
      <w:tr w:rsidR="00C64342" w:rsidTr="00C64342">
        <w:trPr>
          <w:trHeight w:val="315"/>
        </w:trPr>
        <w:tc>
          <w:tcPr>
            <w:tcW w:w="3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42" w:rsidRDefault="00C64342">
            <w:pPr>
              <w:rPr>
                <w:color w:val="000000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42" w:rsidRDefault="00C64342" w:rsidP="00B27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r w:rsidR="00B27687">
              <w:rPr>
                <w:color w:val="000000"/>
              </w:rPr>
              <w:t>5</w:t>
            </w:r>
            <w:r>
              <w:rPr>
                <w:color w:val="000000"/>
              </w:rPr>
              <w:t>.3.</w:t>
            </w:r>
          </w:p>
        </w:tc>
      </w:tr>
      <w:tr w:rsidR="00C64342" w:rsidTr="00C64342">
        <w:trPr>
          <w:trHeight w:val="60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C64342" w:rsidTr="00C64342">
        <w:trPr>
          <w:trHeight w:val="3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электрической энергии в многоквартирных домах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кВт</w:t>
            </w:r>
            <w:proofErr w:type="gramEnd"/>
            <w:r>
              <w:rPr>
                <w:color w:val="000000"/>
                <w:sz w:val="22"/>
                <w:szCs w:val="22"/>
              </w:rPr>
              <w:t>*час/кв.м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C64342" w:rsidTr="00C64342">
        <w:trPr>
          <w:trHeight w:val="6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42" w:rsidRDefault="00C6434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(использования) электрической энергии в</w:t>
            </w:r>
            <w:r>
              <w:rPr>
                <w:color w:val="000000"/>
                <w:sz w:val="22"/>
                <w:szCs w:val="22"/>
              </w:rPr>
              <w:br/>
              <w:t>многоквартирных домах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тыс.кВт*час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1631,8</w:t>
            </w:r>
          </w:p>
        </w:tc>
      </w:tr>
      <w:tr w:rsidR="00C64342" w:rsidTr="00C64342">
        <w:trPr>
          <w:trHeight w:val="3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жилого фонда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55500</w:t>
            </w:r>
          </w:p>
        </w:tc>
      </w:tr>
      <w:tr w:rsidR="00C64342" w:rsidTr="00C64342">
        <w:trPr>
          <w:trHeight w:val="3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тепловой энергии в многоквартирных домах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Гкал/кв.м.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64342" w:rsidTr="00C64342">
        <w:trPr>
          <w:trHeight w:val="6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342" w:rsidRDefault="00C6434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(использования) тепловой энергии в</w:t>
            </w:r>
            <w:r>
              <w:rPr>
                <w:color w:val="000000"/>
                <w:sz w:val="22"/>
                <w:szCs w:val="22"/>
              </w:rPr>
              <w:br/>
              <w:t>многоквартирных домах,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16719,4</w:t>
            </w:r>
          </w:p>
        </w:tc>
      </w:tr>
      <w:tr w:rsidR="00C64342" w:rsidTr="00C64342">
        <w:trPr>
          <w:trHeight w:val="3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многоквартирных домов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55500</w:t>
            </w:r>
          </w:p>
        </w:tc>
      </w:tr>
      <w:tr w:rsidR="00C64342" w:rsidTr="00C64342">
        <w:trPr>
          <w:trHeight w:val="3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холодной воды в многоквартирных домах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м.куб/чел.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C64342" w:rsidTr="00C64342">
        <w:trPr>
          <w:trHeight w:val="6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42" w:rsidRDefault="00C6434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(использования) холодной воды в</w:t>
            </w:r>
            <w:r>
              <w:rPr>
                <w:color w:val="000000"/>
                <w:sz w:val="22"/>
                <w:szCs w:val="22"/>
              </w:rPr>
              <w:br/>
              <w:t>многоквартирных домах,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C64342" w:rsidTr="00C64342">
        <w:trPr>
          <w:trHeight w:val="300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42" w:rsidRDefault="00C6434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жителей, проживающих в многоквартирных домах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42" w:rsidRDefault="00C64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1954,0</w:t>
            </w:r>
          </w:p>
        </w:tc>
      </w:tr>
    </w:tbl>
    <w:p w:rsidR="00413345" w:rsidRDefault="00413345" w:rsidP="00413345">
      <w:pPr>
        <w:rPr>
          <w:highlight w:val="yellow"/>
        </w:rPr>
      </w:pPr>
    </w:p>
    <w:p w:rsidR="001E0332" w:rsidRPr="001E0332" w:rsidRDefault="00B27687" w:rsidP="001E033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1E0332" w:rsidRPr="001E0332">
        <w:rPr>
          <w:rFonts w:eastAsiaTheme="minorHAnsi"/>
          <w:color w:val="000000"/>
          <w:lang w:eastAsia="en-US"/>
        </w:rPr>
        <w:t xml:space="preserve">.4. Целевые показатели в области энергосбережения и повышения энергетической эффективности в системах коммунальной инфраструктуры </w:t>
      </w:r>
      <w:r w:rsidR="001E0332" w:rsidRPr="001E0332">
        <w:t>сельского поселения</w:t>
      </w:r>
      <w:r w:rsidR="001E0332" w:rsidRPr="001E0332">
        <w:rPr>
          <w:rFonts w:eastAsiaTheme="minorHAnsi"/>
          <w:color w:val="000000"/>
          <w:lang w:eastAsia="en-US"/>
        </w:rPr>
        <w:t xml:space="preserve"> рассчитываются следующим образом: </w:t>
      </w:r>
    </w:p>
    <w:p w:rsidR="007D5590" w:rsidRDefault="00B27687" w:rsidP="007D5590">
      <w:pPr>
        <w:pStyle w:val="S"/>
        <w:rPr>
          <w:highlight w:val="yellow"/>
        </w:rPr>
      </w:pPr>
      <w:r>
        <w:rPr>
          <w:rFonts w:eastAsiaTheme="minorHAnsi"/>
          <w:lang w:eastAsia="en-US"/>
        </w:rPr>
        <w:t>5</w:t>
      </w:r>
      <w:r w:rsidR="007D5590" w:rsidRPr="001E0332">
        <w:rPr>
          <w:rFonts w:eastAsiaTheme="minorHAnsi"/>
          <w:lang w:eastAsia="en-US"/>
        </w:rPr>
        <w:t>.</w:t>
      </w:r>
      <w:r w:rsidR="007D5590">
        <w:rPr>
          <w:rFonts w:eastAsiaTheme="minorHAnsi"/>
          <w:lang w:eastAsia="en-US"/>
        </w:rPr>
        <w:t>4.</w:t>
      </w:r>
      <w:r w:rsidR="007D5590" w:rsidRPr="001E0332">
        <w:rPr>
          <w:rFonts w:eastAsiaTheme="minorHAnsi"/>
          <w:lang w:eastAsia="en-US"/>
        </w:rPr>
        <w:t xml:space="preserve">1. Удельный расход </w:t>
      </w:r>
      <w:r w:rsidR="007D5590">
        <w:rPr>
          <w:rFonts w:eastAsiaTheme="minorHAnsi"/>
          <w:lang w:eastAsia="en-US"/>
        </w:rPr>
        <w:t>котельно-печного топлива</w:t>
      </w:r>
      <w:r w:rsidR="007D5590" w:rsidRPr="001E0332">
        <w:rPr>
          <w:rFonts w:eastAsiaTheme="minorHAnsi"/>
          <w:lang w:eastAsia="en-US"/>
        </w:rPr>
        <w:t xml:space="preserve">, используемой при </w:t>
      </w:r>
      <w:r w:rsidR="007D5590">
        <w:rPr>
          <w:rFonts w:eastAsiaTheme="minorHAnsi"/>
          <w:lang w:eastAsia="en-US"/>
        </w:rPr>
        <w:t xml:space="preserve">производстве </w:t>
      </w:r>
      <w:r w:rsidR="007D5590" w:rsidRPr="001E0332">
        <w:rPr>
          <w:rFonts w:eastAsiaTheme="minorHAnsi"/>
          <w:lang w:eastAsia="en-US"/>
        </w:rPr>
        <w:t>тепловой энергии в системах теплоснабжения</w:t>
      </w:r>
      <w:r w:rsidR="007D5590">
        <w:rPr>
          <w:rFonts w:eastAsiaTheme="minorHAnsi"/>
          <w:lang w:eastAsia="en-US"/>
        </w:rPr>
        <w:t>,</w:t>
      </w:r>
      <w:r w:rsidR="007D5590" w:rsidRPr="001E0332">
        <w:rPr>
          <w:rFonts w:eastAsiaTheme="minorHAnsi"/>
          <w:lang w:eastAsia="en-US"/>
        </w:rPr>
        <w:t xml:space="preserve"> определяется по формуле:</w:t>
      </w:r>
    </w:p>
    <w:p w:rsidR="007D5590" w:rsidRDefault="007D5590" w:rsidP="001E0332">
      <w:pPr>
        <w:pStyle w:val="S"/>
        <w:rPr>
          <w:rFonts w:eastAsiaTheme="minorHAnsi"/>
          <w:lang w:eastAsia="en-US"/>
        </w:rPr>
      </w:pPr>
    </w:p>
    <w:p w:rsidR="007D5590" w:rsidRPr="00B15062" w:rsidRDefault="007D5590" w:rsidP="007D5590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кпт.мо.производство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тэ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(ОП</w:t>
      </w:r>
      <w:r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sz w:val="32"/>
          <w:szCs w:val="32"/>
          <w:vertAlign w:val="subscript"/>
          <w:lang w:eastAsia="en-US"/>
        </w:rPr>
        <w:t>кпт.мо.производство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тэ</w:t>
      </w:r>
      <w:r>
        <w:rPr>
          <w:rFonts w:eastAsiaTheme="minorHAnsi"/>
          <w:b/>
          <w:lang w:eastAsia="en-US"/>
        </w:rPr>
        <w:t>/</w:t>
      </w:r>
      <w:proofErr w:type="spellStart"/>
      <w:r>
        <w:rPr>
          <w:rFonts w:eastAsiaTheme="minorHAnsi"/>
          <w:b/>
          <w:lang w:eastAsia="en-US"/>
        </w:rPr>
        <w:t>ОВ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тэ</w:t>
      </w:r>
      <w:proofErr w:type="spellEnd"/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7D5590" w:rsidRDefault="007D5590" w:rsidP="007D5590">
      <w:pPr>
        <w:rPr>
          <w:highlight w:val="yellow"/>
        </w:rPr>
      </w:pPr>
    </w:p>
    <w:p w:rsidR="007D5590" w:rsidRPr="007D5590" w:rsidRDefault="007D5590" w:rsidP="007D5590">
      <w:pPr>
        <w:pStyle w:val="S"/>
        <w:ind w:firstLine="0"/>
        <w:rPr>
          <w:rFonts w:eastAsiaTheme="minorHAnsi"/>
          <w:lang w:eastAsia="en-US"/>
        </w:rPr>
      </w:pPr>
      <w:r w:rsidRPr="007D5590">
        <w:rPr>
          <w:rFonts w:eastAsiaTheme="minorHAnsi"/>
          <w:lang w:eastAsia="en-US"/>
        </w:rPr>
        <w:t xml:space="preserve">- ОП </w:t>
      </w:r>
      <w:proofErr w:type="spellStart"/>
      <w:r w:rsidRPr="007D5590">
        <w:rPr>
          <w:rFonts w:eastAsiaTheme="minorHAnsi"/>
          <w:sz w:val="32"/>
          <w:szCs w:val="32"/>
          <w:vertAlign w:val="subscript"/>
          <w:lang w:eastAsia="en-US"/>
        </w:rPr>
        <w:t>кпт.мо.производство</w:t>
      </w:r>
      <w:proofErr w:type="spellEnd"/>
      <w:r w:rsidRPr="007D5590">
        <w:rPr>
          <w:rFonts w:eastAsiaTheme="minorHAnsi"/>
          <w:sz w:val="32"/>
          <w:szCs w:val="32"/>
          <w:vertAlign w:val="subscript"/>
          <w:lang w:eastAsia="en-US"/>
        </w:rPr>
        <w:t xml:space="preserve"> тэ </w:t>
      </w:r>
      <w:r w:rsidRPr="007D5590">
        <w:rPr>
          <w:rFonts w:eastAsiaTheme="minorHAnsi"/>
          <w:b/>
          <w:sz w:val="32"/>
          <w:szCs w:val="32"/>
          <w:lang w:eastAsia="en-US"/>
        </w:rPr>
        <w:t>-</w:t>
      </w:r>
      <w:r w:rsidRPr="007D5590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7D5590">
        <w:rPr>
          <w:rFonts w:eastAsiaTheme="minorHAnsi"/>
          <w:lang w:eastAsia="en-US"/>
        </w:rPr>
        <w:t>объем потребление котельно-печного топлива, при производстве тепловой энергии, т.у.т.</w:t>
      </w:r>
    </w:p>
    <w:p w:rsidR="007D5590" w:rsidRDefault="007D5590" w:rsidP="007D5590">
      <w:pPr>
        <w:pStyle w:val="S"/>
        <w:ind w:firstLine="0"/>
        <w:rPr>
          <w:rFonts w:eastAsiaTheme="minorHAnsi"/>
          <w:lang w:eastAsia="en-US"/>
        </w:rPr>
      </w:pPr>
      <w:r w:rsidRPr="007D5590">
        <w:rPr>
          <w:rFonts w:eastAsiaTheme="minorHAnsi"/>
          <w:lang w:eastAsia="en-US"/>
        </w:rPr>
        <w:t>- ОВ</w:t>
      </w:r>
      <w:r w:rsidRPr="007D5590">
        <w:rPr>
          <w:rFonts w:eastAsiaTheme="minorHAnsi"/>
          <w:sz w:val="32"/>
          <w:szCs w:val="32"/>
          <w:vertAlign w:val="subscript"/>
          <w:lang w:eastAsia="en-US"/>
        </w:rPr>
        <w:t xml:space="preserve">тэ </w:t>
      </w:r>
      <w:r w:rsidRPr="007D5590">
        <w:rPr>
          <w:rFonts w:eastAsiaTheme="minorHAnsi"/>
          <w:b/>
          <w:sz w:val="32"/>
          <w:szCs w:val="32"/>
          <w:lang w:eastAsia="en-US"/>
        </w:rPr>
        <w:t>-</w:t>
      </w:r>
      <w:r w:rsidRPr="007D5590">
        <w:rPr>
          <w:rFonts w:eastAsiaTheme="minorHAnsi"/>
          <w:sz w:val="32"/>
          <w:szCs w:val="32"/>
          <w:vertAlign w:val="subscript"/>
          <w:lang w:eastAsia="en-US"/>
        </w:rPr>
        <w:t xml:space="preserve"> </w:t>
      </w:r>
      <w:r w:rsidRPr="007D5590">
        <w:rPr>
          <w:rFonts w:eastAsiaTheme="minorHAnsi"/>
          <w:lang w:eastAsia="en-US"/>
        </w:rPr>
        <w:t>объем выработки тепловой энергии,</w:t>
      </w:r>
      <w:r w:rsidR="008F6C6A">
        <w:rPr>
          <w:rFonts w:eastAsiaTheme="minorHAnsi"/>
          <w:lang w:eastAsia="en-US"/>
        </w:rPr>
        <w:t xml:space="preserve"> </w:t>
      </w:r>
      <w:r w:rsidRPr="007D5590">
        <w:rPr>
          <w:rFonts w:eastAsiaTheme="minorHAnsi"/>
          <w:lang w:eastAsia="en-US"/>
        </w:rPr>
        <w:t>Гкал</w:t>
      </w:r>
    </w:p>
    <w:p w:rsidR="00413345" w:rsidRDefault="00B27687" w:rsidP="001E0332">
      <w:pPr>
        <w:pStyle w:val="S"/>
        <w:rPr>
          <w:highlight w:val="yellow"/>
        </w:rPr>
      </w:pPr>
      <w:r>
        <w:rPr>
          <w:rFonts w:eastAsiaTheme="minorHAnsi"/>
          <w:lang w:eastAsia="en-US"/>
        </w:rPr>
        <w:t>5</w:t>
      </w:r>
      <w:r w:rsidR="001E0332" w:rsidRPr="001E0332">
        <w:rPr>
          <w:rFonts w:eastAsiaTheme="minorHAnsi"/>
          <w:lang w:eastAsia="en-US"/>
        </w:rPr>
        <w:t>.</w:t>
      </w:r>
      <w:r w:rsidR="001E0332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2</w:t>
      </w:r>
      <w:r w:rsidR="001E0332" w:rsidRPr="001E0332">
        <w:rPr>
          <w:rFonts w:eastAsiaTheme="minorHAnsi"/>
          <w:lang w:eastAsia="en-US"/>
        </w:rPr>
        <w:t>. Удельный расход электрической энергии, используемой при передаче тепловой энергии в системах теплоснабжения</w:t>
      </w:r>
      <w:r w:rsidR="001E0332">
        <w:rPr>
          <w:rFonts w:eastAsiaTheme="minorHAnsi"/>
          <w:lang w:eastAsia="en-US"/>
        </w:rPr>
        <w:t>,</w:t>
      </w:r>
      <w:r w:rsidR="001E0332" w:rsidRPr="001E0332">
        <w:rPr>
          <w:rFonts w:eastAsiaTheme="minorHAnsi"/>
          <w:lang w:eastAsia="en-US"/>
        </w:rPr>
        <w:t xml:space="preserve"> определяется по формуле:</w:t>
      </w:r>
    </w:p>
    <w:p w:rsidR="00413345" w:rsidRDefault="00413345" w:rsidP="00413345">
      <w:pPr>
        <w:rPr>
          <w:highlight w:val="yellow"/>
        </w:rPr>
      </w:pPr>
    </w:p>
    <w:p w:rsidR="001E0332" w:rsidRPr="00B15062" w:rsidRDefault="001E0332" w:rsidP="001E0332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ээ.мо.передача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тэ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(ОП</w:t>
      </w:r>
      <w:r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sz w:val="32"/>
          <w:szCs w:val="32"/>
          <w:vertAlign w:val="subscript"/>
          <w:lang w:eastAsia="en-US"/>
        </w:rPr>
        <w:t>ээ.мо.передача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тэ</w:t>
      </w:r>
      <w:r>
        <w:rPr>
          <w:rFonts w:eastAsiaTheme="minorHAnsi"/>
          <w:b/>
          <w:lang w:eastAsia="en-US"/>
        </w:rPr>
        <w:t>/</w:t>
      </w:r>
      <w:proofErr w:type="spellStart"/>
      <w:r>
        <w:rPr>
          <w:rFonts w:eastAsiaTheme="minorHAnsi"/>
          <w:b/>
          <w:lang w:eastAsia="en-US"/>
        </w:rPr>
        <w:t>ОТ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мо.тн</w:t>
      </w:r>
      <w:proofErr w:type="spellEnd"/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413345" w:rsidRDefault="00413345" w:rsidP="00413345">
      <w:pPr>
        <w:rPr>
          <w:highlight w:val="yellow"/>
        </w:rPr>
      </w:pPr>
    </w:p>
    <w:p w:rsidR="00413345" w:rsidRPr="001E0332" w:rsidRDefault="001E0332" w:rsidP="001E0332">
      <w:pPr>
        <w:jc w:val="both"/>
        <w:rPr>
          <w:rStyle w:val="S0"/>
          <w:highlight w:val="yellow"/>
        </w:rPr>
      </w:pPr>
      <w:r>
        <w:rPr>
          <w:rFonts w:eastAsiaTheme="minorHAnsi"/>
          <w:lang w:eastAsia="en-US"/>
        </w:rPr>
        <w:t xml:space="preserve">- </w:t>
      </w:r>
      <w:r w:rsidRPr="001E0332">
        <w:rPr>
          <w:rFonts w:eastAsiaTheme="minorHAnsi"/>
          <w:lang w:eastAsia="en-US"/>
        </w:rPr>
        <w:t xml:space="preserve">ОП </w:t>
      </w:r>
      <w:proofErr w:type="spellStart"/>
      <w:r w:rsidRPr="001E0332">
        <w:rPr>
          <w:rFonts w:eastAsiaTheme="minorHAnsi"/>
          <w:sz w:val="32"/>
          <w:szCs w:val="32"/>
          <w:vertAlign w:val="subscript"/>
          <w:lang w:eastAsia="en-US"/>
        </w:rPr>
        <w:t>ээ.мо.передача</w:t>
      </w:r>
      <w:proofErr w:type="spellEnd"/>
      <w:r w:rsidRPr="001E0332">
        <w:rPr>
          <w:rFonts w:eastAsiaTheme="minorHAnsi"/>
          <w:sz w:val="32"/>
          <w:szCs w:val="32"/>
          <w:vertAlign w:val="subscript"/>
          <w:lang w:eastAsia="en-US"/>
        </w:rPr>
        <w:t xml:space="preserve"> тэ</w:t>
      </w:r>
      <w:r>
        <w:rPr>
          <w:rFonts w:eastAsiaTheme="minorHAnsi"/>
          <w:sz w:val="32"/>
          <w:szCs w:val="32"/>
          <w:vertAlign w:val="subscript"/>
          <w:lang w:eastAsia="en-US"/>
        </w:rPr>
        <w:t xml:space="preserve"> </w:t>
      </w:r>
      <w:r w:rsidRPr="001E0332">
        <w:rPr>
          <w:rFonts w:eastAsiaTheme="minorHAnsi"/>
          <w:b/>
          <w:sz w:val="32"/>
          <w:szCs w:val="32"/>
          <w:lang w:eastAsia="en-US"/>
        </w:rPr>
        <w:t>-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1E0332">
        <w:rPr>
          <w:rStyle w:val="S0"/>
        </w:rPr>
        <w:t>объем потребления электрической энергии для передачи тепловой энергии в системах теплоснабжения на территории сельского поселения, тыс. кВт·ч</w:t>
      </w:r>
    </w:p>
    <w:p w:rsidR="00413345" w:rsidRPr="007E556A" w:rsidRDefault="001E0332" w:rsidP="007E556A">
      <w:pPr>
        <w:pStyle w:val="Default"/>
        <w:jc w:val="both"/>
        <w:rPr>
          <w:rFonts w:eastAsiaTheme="minorHAnsi"/>
          <w:lang w:eastAsia="en-US"/>
        </w:rPr>
      </w:pPr>
      <w:r w:rsidRPr="001E0332">
        <w:rPr>
          <w:rFonts w:eastAsiaTheme="minorHAnsi"/>
          <w:lang w:eastAsia="en-US"/>
        </w:rPr>
        <w:t>- ОТ</w:t>
      </w:r>
      <w:r w:rsidRPr="001E0332">
        <w:rPr>
          <w:rFonts w:eastAsiaTheme="minorHAnsi"/>
          <w:sz w:val="32"/>
          <w:szCs w:val="32"/>
          <w:vertAlign w:val="subscript"/>
          <w:lang w:eastAsia="en-US"/>
        </w:rPr>
        <w:t xml:space="preserve">мо.тн </w:t>
      </w:r>
      <w:r w:rsidRPr="001E0332">
        <w:rPr>
          <w:rFonts w:eastAsiaTheme="minorHAnsi"/>
          <w:b/>
          <w:sz w:val="32"/>
          <w:szCs w:val="32"/>
          <w:lang w:eastAsia="en-US"/>
        </w:rPr>
        <w:t>-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1E0332">
        <w:rPr>
          <w:rFonts w:eastAsiaTheme="minorHAnsi"/>
          <w:lang w:eastAsia="en-US"/>
        </w:rPr>
        <w:t xml:space="preserve">объем транспортировки теплоносителя в системе теплоснабжения на территории </w:t>
      </w:r>
      <w:r w:rsidRPr="001E0332">
        <w:rPr>
          <w:rStyle w:val="S0"/>
          <w:rFonts w:eastAsiaTheme="minorEastAsia"/>
        </w:rPr>
        <w:t>сельского поселения</w:t>
      </w:r>
      <w:r w:rsidRPr="001E0332">
        <w:rPr>
          <w:rFonts w:eastAsiaTheme="minorHAnsi"/>
          <w:lang w:eastAsia="en-US"/>
        </w:rPr>
        <w:t xml:space="preserve">, тыс. куб. м. </w:t>
      </w:r>
    </w:p>
    <w:p w:rsidR="00413345" w:rsidRDefault="00B27687" w:rsidP="007E556A">
      <w:pPr>
        <w:pStyle w:val="S"/>
        <w:rPr>
          <w:highlight w:val="yellow"/>
        </w:rPr>
      </w:pPr>
      <w:r>
        <w:t>5</w:t>
      </w:r>
      <w:r w:rsidR="007E556A">
        <w:t>.4.</w:t>
      </w:r>
      <w:r>
        <w:t>3</w:t>
      </w:r>
      <w:r w:rsidR="007E556A">
        <w:t>. Доля потерь тепловой энергии при ее передаче в общем объеме переданной тепловой энергии  определяется по формуле:</w:t>
      </w: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7E556A" w:rsidRPr="00B15062" w:rsidRDefault="007E556A" w:rsidP="007E556A">
      <w:pPr>
        <w:pStyle w:val="Default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 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тэ.мо.потери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тэ.мо.потери</w:t>
      </w:r>
      <w:r>
        <w:rPr>
          <w:rFonts w:eastAsiaTheme="minorHAnsi"/>
          <w:b/>
          <w:lang w:eastAsia="en-US"/>
        </w:rPr>
        <w:t>/О</w:t>
      </w:r>
      <w:r w:rsidRPr="000E79BB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мо.тэ.общий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413345" w:rsidRDefault="00413345" w:rsidP="00413345">
      <w:pPr>
        <w:rPr>
          <w:highlight w:val="yellow"/>
        </w:rPr>
      </w:pPr>
    </w:p>
    <w:p w:rsidR="007E556A" w:rsidRPr="007E556A" w:rsidRDefault="007E556A" w:rsidP="007E556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E556A"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Pr="007E556A">
        <w:rPr>
          <w:rFonts w:eastAsiaTheme="minorHAnsi"/>
          <w:lang w:eastAsia="en-US"/>
        </w:rPr>
        <w:t>О</w:t>
      </w:r>
      <w:r w:rsidRPr="007E556A">
        <w:rPr>
          <w:rFonts w:eastAsiaTheme="minorHAnsi"/>
          <w:sz w:val="32"/>
          <w:szCs w:val="32"/>
          <w:vertAlign w:val="subscript"/>
          <w:lang w:eastAsia="en-US"/>
        </w:rPr>
        <w:t>тэ.мо.потери</w:t>
      </w:r>
      <w:r w:rsidRPr="007E55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556A"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556A">
        <w:rPr>
          <w:rFonts w:eastAsiaTheme="minorHAnsi"/>
          <w:color w:val="000000"/>
          <w:lang w:eastAsia="en-US"/>
        </w:rPr>
        <w:t xml:space="preserve">объем потерь тепловой энергии при ее передаче на территории сельского поселения, Гкал; </w:t>
      </w:r>
    </w:p>
    <w:p w:rsidR="00413345" w:rsidRDefault="007E556A" w:rsidP="00413345">
      <w:pPr>
        <w:rPr>
          <w:highlight w:val="yellow"/>
        </w:rPr>
      </w:pPr>
      <w:r w:rsidRPr="007E556A"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 w:rsidRPr="007E55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556A">
        <w:rPr>
          <w:rFonts w:eastAsiaTheme="minorHAnsi"/>
          <w:lang w:eastAsia="en-US"/>
        </w:rPr>
        <w:t>ОП</w:t>
      </w:r>
      <w:r w:rsidRPr="007E556A">
        <w:rPr>
          <w:rFonts w:eastAsiaTheme="minorHAnsi"/>
          <w:sz w:val="32"/>
          <w:szCs w:val="32"/>
          <w:vertAlign w:val="subscript"/>
          <w:lang w:eastAsia="en-US"/>
        </w:rPr>
        <w:t>мо.тэ.общий</w:t>
      </w:r>
      <w:r w:rsidRPr="007E55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556A"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556A">
        <w:rPr>
          <w:rFonts w:eastAsiaTheme="minorHAnsi"/>
          <w:color w:val="000000"/>
          <w:lang w:eastAsia="en-US"/>
        </w:rPr>
        <w:t>общий объем передаваемой тепловой энергии на территории сельского поселения, Гкал;</w:t>
      </w:r>
    </w:p>
    <w:p w:rsidR="00413345" w:rsidRDefault="00B27687" w:rsidP="007E556A">
      <w:pPr>
        <w:ind w:firstLine="709"/>
        <w:jc w:val="both"/>
      </w:pPr>
      <w:r>
        <w:t>5</w:t>
      </w:r>
      <w:r w:rsidR="007E556A" w:rsidRPr="007E556A">
        <w:t>.4.</w:t>
      </w:r>
      <w:r>
        <w:t>4</w:t>
      </w:r>
      <w:r w:rsidR="007E556A" w:rsidRPr="007E556A">
        <w:t>. Доля потерь воды при ее передаче в общем объеме переданной воды  определяется по формуле:</w:t>
      </w:r>
    </w:p>
    <w:p w:rsidR="00C03184" w:rsidRDefault="00C03184" w:rsidP="007E556A">
      <w:pPr>
        <w:ind w:firstLine="709"/>
        <w:jc w:val="both"/>
        <w:rPr>
          <w:highlight w:val="yellow"/>
        </w:rPr>
      </w:pPr>
    </w:p>
    <w:p w:rsidR="007E556A" w:rsidRPr="00B15062" w:rsidRDefault="007E556A" w:rsidP="007E556A">
      <w:pPr>
        <w:pStyle w:val="Default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вс.мо.потери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</w:t>
      </w:r>
      <w:r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вс.мо.</w:t>
      </w:r>
      <w:r w:rsidR="00C03184">
        <w:rPr>
          <w:rFonts w:eastAsiaTheme="minorHAnsi"/>
          <w:b/>
          <w:sz w:val="32"/>
          <w:szCs w:val="32"/>
          <w:vertAlign w:val="subscript"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ердача</w:t>
      </w:r>
      <w:r>
        <w:rPr>
          <w:rFonts w:eastAsiaTheme="minorHAnsi"/>
          <w:b/>
          <w:lang w:eastAsia="en-US"/>
        </w:rPr>
        <w:t>/(О</w:t>
      </w:r>
      <w:r w:rsidRPr="000E79BB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</w:t>
      </w:r>
      <w:r w:rsidR="00C03184">
        <w:rPr>
          <w:rFonts w:eastAsiaTheme="minorHAnsi"/>
          <w:b/>
          <w:sz w:val="32"/>
          <w:szCs w:val="32"/>
          <w:vertAlign w:val="subscript"/>
          <w:lang w:eastAsia="en-US"/>
        </w:rPr>
        <w:t>гвс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.общий</w:t>
      </w:r>
      <w:r w:rsidR="00C03184">
        <w:rPr>
          <w:rFonts w:eastAsiaTheme="minorHAnsi"/>
          <w:b/>
          <w:sz w:val="32"/>
          <w:szCs w:val="32"/>
          <w:vertAlign w:val="subscript"/>
          <w:lang w:eastAsia="en-US"/>
        </w:rPr>
        <w:t>+</w:t>
      </w:r>
      <w:r w:rsidR="00C03184">
        <w:rPr>
          <w:rFonts w:eastAsiaTheme="minorHAnsi"/>
          <w:b/>
          <w:lang w:eastAsia="en-US"/>
        </w:rPr>
        <w:t>О</w:t>
      </w:r>
      <w:r w:rsidR="00C03184" w:rsidRPr="000E79BB">
        <w:rPr>
          <w:rFonts w:eastAsiaTheme="minorHAnsi"/>
          <w:b/>
          <w:lang w:eastAsia="en-US"/>
        </w:rPr>
        <w:t>П</w:t>
      </w:r>
      <w:r w:rsidR="00C03184">
        <w:rPr>
          <w:rFonts w:eastAsiaTheme="minorHAnsi"/>
          <w:b/>
          <w:sz w:val="32"/>
          <w:szCs w:val="32"/>
          <w:vertAlign w:val="subscript"/>
          <w:lang w:eastAsia="en-US"/>
        </w:rPr>
        <w:t>мо.хвс.общий+</w:t>
      </w:r>
      <w:r w:rsidR="00C03184" w:rsidRPr="000E79BB">
        <w:rPr>
          <w:rFonts w:eastAsiaTheme="minorHAnsi"/>
          <w:b/>
          <w:lang w:eastAsia="en-US"/>
        </w:rPr>
        <w:t>О</w:t>
      </w:r>
      <w:r w:rsidR="00C03184">
        <w:rPr>
          <w:rFonts w:eastAsiaTheme="minorHAnsi"/>
          <w:b/>
          <w:lang w:eastAsia="en-US"/>
        </w:rPr>
        <w:t>П</w:t>
      </w:r>
      <w:r w:rsidR="00C03184">
        <w:rPr>
          <w:rFonts w:eastAsiaTheme="minorHAnsi"/>
          <w:b/>
          <w:sz w:val="32"/>
          <w:szCs w:val="32"/>
          <w:vertAlign w:val="subscript"/>
          <w:lang w:eastAsia="en-US"/>
        </w:rPr>
        <w:t>вс.мо.пердача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7E556A" w:rsidRDefault="007E556A" w:rsidP="00413345">
      <w:pPr>
        <w:rPr>
          <w:highlight w:val="yellow"/>
        </w:rPr>
      </w:pPr>
    </w:p>
    <w:p w:rsidR="00413345" w:rsidRPr="00C03184" w:rsidRDefault="00C03184" w:rsidP="00C03184">
      <w:pPr>
        <w:jc w:val="both"/>
      </w:pPr>
      <w:r w:rsidRPr="00C03184">
        <w:t xml:space="preserve">- </w:t>
      </w:r>
      <w:r w:rsidRPr="00C03184">
        <w:rPr>
          <w:rFonts w:eastAsiaTheme="minorHAnsi"/>
          <w:lang w:eastAsia="en-US"/>
        </w:rPr>
        <w:t>ОП</w:t>
      </w:r>
      <w:r w:rsidRPr="00C03184">
        <w:rPr>
          <w:rFonts w:eastAsiaTheme="minorHAnsi"/>
          <w:sz w:val="32"/>
          <w:szCs w:val="32"/>
          <w:vertAlign w:val="subscript"/>
          <w:lang w:eastAsia="en-US"/>
        </w:rPr>
        <w:t>вс.мо.пердача</w:t>
      </w:r>
      <w:r w:rsidRPr="00C03184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C03184">
        <w:rPr>
          <w:rFonts w:eastAsiaTheme="minorHAnsi"/>
          <w:b/>
          <w:sz w:val="32"/>
          <w:szCs w:val="32"/>
          <w:lang w:eastAsia="en-US"/>
        </w:rPr>
        <w:t xml:space="preserve">- </w:t>
      </w:r>
      <w:r w:rsidRPr="00C03184">
        <w:t xml:space="preserve">объем потерь воды при ее передаче на территории </w:t>
      </w:r>
      <w:r w:rsidRPr="00C03184">
        <w:rPr>
          <w:rFonts w:eastAsiaTheme="minorHAnsi"/>
          <w:color w:val="000000"/>
          <w:lang w:eastAsia="en-US"/>
        </w:rPr>
        <w:t>сельского поселения</w:t>
      </w:r>
      <w:r w:rsidRPr="00C03184">
        <w:t>, тыс. куб. м.</w:t>
      </w:r>
      <w:r>
        <w:t>;</w:t>
      </w:r>
    </w:p>
    <w:p w:rsidR="00413345" w:rsidRPr="00C03184" w:rsidRDefault="00C03184" w:rsidP="00C03184">
      <w:pPr>
        <w:jc w:val="both"/>
        <w:rPr>
          <w:highlight w:val="yellow"/>
        </w:rPr>
      </w:pPr>
      <w:r w:rsidRPr="00C03184">
        <w:t xml:space="preserve">- </w:t>
      </w:r>
      <w:r w:rsidRPr="00C03184">
        <w:rPr>
          <w:rFonts w:eastAsiaTheme="minorHAnsi"/>
          <w:lang w:eastAsia="en-US"/>
        </w:rPr>
        <w:t>ОП</w:t>
      </w:r>
      <w:r w:rsidRPr="00C03184">
        <w:rPr>
          <w:rFonts w:eastAsiaTheme="minorHAnsi"/>
          <w:sz w:val="32"/>
          <w:szCs w:val="32"/>
          <w:vertAlign w:val="subscript"/>
          <w:lang w:eastAsia="en-US"/>
        </w:rPr>
        <w:t>мо.гвс.общий</w:t>
      </w:r>
      <w:r>
        <w:rPr>
          <w:rFonts w:eastAsiaTheme="minorHAnsi"/>
          <w:sz w:val="32"/>
          <w:szCs w:val="32"/>
          <w:vertAlign w:val="subscript"/>
          <w:lang w:eastAsia="en-US"/>
        </w:rPr>
        <w:t xml:space="preserve"> </w:t>
      </w:r>
      <w:r w:rsidRPr="00C03184">
        <w:rPr>
          <w:rFonts w:eastAsiaTheme="minorHAnsi"/>
          <w:b/>
          <w:sz w:val="32"/>
          <w:szCs w:val="32"/>
          <w:lang w:eastAsia="en-US"/>
        </w:rPr>
        <w:t>-</w:t>
      </w:r>
      <w:r>
        <w:rPr>
          <w:rFonts w:eastAsiaTheme="minorHAnsi"/>
          <w:sz w:val="32"/>
          <w:szCs w:val="32"/>
          <w:vertAlign w:val="subscript"/>
          <w:lang w:eastAsia="en-US"/>
        </w:rPr>
        <w:t xml:space="preserve"> </w:t>
      </w:r>
      <w:r w:rsidRPr="00C03184">
        <w:t xml:space="preserve">общий объем потребления (использования) на территории </w:t>
      </w:r>
      <w:r w:rsidRPr="00C03184">
        <w:rPr>
          <w:rFonts w:eastAsiaTheme="minorHAnsi"/>
          <w:color w:val="000000"/>
          <w:lang w:eastAsia="en-US"/>
        </w:rPr>
        <w:t>сельского поселения</w:t>
      </w:r>
      <w:r w:rsidRPr="00C03184">
        <w:t xml:space="preserve"> горячей воды, тыс. куб. м</w:t>
      </w:r>
      <w:r>
        <w:t>. (не используется);</w:t>
      </w:r>
    </w:p>
    <w:p w:rsidR="00413345" w:rsidRDefault="00C03184" w:rsidP="001D070B">
      <w:pPr>
        <w:jc w:val="both"/>
        <w:rPr>
          <w:highlight w:val="yellow"/>
        </w:rPr>
      </w:pPr>
      <w:r w:rsidRPr="00C03184">
        <w:t xml:space="preserve">- </w:t>
      </w:r>
      <w:r w:rsidRPr="00C03184">
        <w:rPr>
          <w:rFonts w:eastAsiaTheme="minorHAnsi"/>
          <w:lang w:eastAsia="en-US"/>
        </w:rPr>
        <w:t>ОП</w:t>
      </w:r>
      <w:r w:rsidRPr="00C03184">
        <w:rPr>
          <w:rFonts w:eastAsiaTheme="minorHAnsi"/>
          <w:sz w:val="32"/>
          <w:szCs w:val="32"/>
          <w:vertAlign w:val="subscript"/>
          <w:lang w:eastAsia="en-US"/>
        </w:rPr>
        <w:t>мо.хвс.общий</w:t>
      </w:r>
      <w:r w:rsidRPr="00C03184">
        <w:rPr>
          <w:rFonts w:eastAsiaTheme="minorHAnsi"/>
          <w:b/>
          <w:vertAlign w:val="subscript"/>
          <w:lang w:eastAsia="en-US"/>
        </w:rPr>
        <w:t xml:space="preserve"> </w:t>
      </w:r>
      <w:r w:rsidRPr="00C03184">
        <w:rPr>
          <w:rFonts w:eastAsiaTheme="minorHAnsi"/>
          <w:b/>
          <w:lang w:eastAsia="en-US"/>
        </w:rPr>
        <w:t>-</w:t>
      </w:r>
      <w:r w:rsidRPr="00C03184">
        <w:rPr>
          <w:rFonts w:eastAsiaTheme="minorHAnsi"/>
          <w:b/>
          <w:vertAlign w:val="subscript"/>
          <w:lang w:eastAsia="en-US"/>
        </w:rPr>
        <w:t xml:space="preserve"> </w:t>
      </w:r>
      <w:r w:rsidRPr="00C03184">
        <w:t xml:space="preserve">общий объем потребления (использования) на территории </w:t>
      </w:r>
      <w:r w:rsidRPr="00C03184">
        <w:rPr>
          <w:rFonts w:eastAsiaTheme="minorHAnsi"/>
          <w:color w:val="000000"/>
          <w:lang w:eastAsia="en-US"/>
        </w:rPr>
        <w:t>сельского поселения</w:t>
      </w:r>
      <w:r w:rsidRPr="00C03184">
        <w:t xml:space="preserve"> холодной воды, тыс. куб. м.</w:t>
      </w:r>
    </w:p>
    <w:p w:rsidR="00413345" w:rsidRPr="006C15A9" w:rsidRDefault="00B27687" w:rsidP="00C76ACA">
      <w:pPr>
        <w:ind w:firstLine="709"/>
        <w:jc w:val="both"/>
        <w:rPr>
          <w:highlight w:val="yellow"/>
        </w:rPr>
      </w:pPr>
      <w:r>
        <w:t>5</w:t>
      </w:r>
      <w:r w:rsidR="006C15A9" w:rsidRPr="006C15A9">
        <w:t>.4.</w:t>
      </w:r>
      <w:r>
        <w:t>5</w:t>
      </w:r>
      <w:r w:rsidR="006C15A9" w:rsidRPr="006C15A9">
        <w:t>. Удельный расход электрической энергии, используемой для передачи (транспортировки) воды в системах водоснабжения (на 1 куб. метр), определяется по формуле:</w:t>
      </w:r>
    </w:p>
    <w:p w:rsidR="00413345" w:rsidRDefault="00413345" w:rsidP="00413345">
      <w:pPr>
        <w:rPr>
          <w:highlight w:val="yellow"/>
        </w:rPr>
      </w:pPr>
    </w:p>
    <w:p w:rsidR="00E46C4E" w:rsidRPr="00B15062" w:rsidRDefault="00E46C4E" w:rsidP="00E46C4E">
      <w:pPr>
        <w:pStyle w:val="Default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мо.ээ.передача</w:t>
      </w:r>
      <w:proofErr w:type="spellEnd"/>
      <w:r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proofErr w:type="spellStart"/>
      <w:r>
        <w:rPr>
          <w:rFonts w:eastAsiaTheme="minorHAnsi"/>
          <w:b/>
          <w:sz w:val="32"/>
          <w:szCs w:val="32"/>
          <w:vertAlign w:val="subscript"/>
          <w:lang w:eastAsia="en-US"/>
        </w:rPr>
        <w:t>вс</w:t>
      </w:r>
      <w:proofErr w:type="spellEnd"/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= </w:t>
      </w:r>
      <w:proofErr w:type="spellStart"/>
      <w:r w:rsidRPr="000E79BB">
        <w:rPr>
          <w:rFonts w:eastAsiaTheme="minorHAnsi"/>
          <w:b/>
          <w:lang w:eastAsia="en-US"/>
        </w:rPr>
        <w:t>О</w:t>
      </w:r>
      <w:r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вс.мо.пердача</w:t>
      </w:r>
      <w:proofErr w:type="spellEnd"/>
      <w:r>
        <w:rPr>
          <w:rFonts w:eastAsiaTheme="minorHAnsi"/>
          <w:b/>
          <w:lang w:eastAsia="en-US"/>
        </w:rPr>
        <w:t>/(</w:t>
      </w:r>
      <w:proofErr w:type="spellStart"/>
      <w:r>
        <w:rPr>
          <w:rFonts w:eastAsiaTheme="minorHAnsi"/>
          <w:b/>
          <w:lang w:eastAsia="en-US"/>
        </w:rPr>
        <w:t>О</w:t>
      </w:r>
      <w:r w:rsidRPr="000E79BB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мо.гвс.общий+</w:t>
      </w:r>
      <w:r>
        <w:rPr>
          <w:rFonts w:eastAsiaTheme="minorHAnsi"/>
          <w:b/>
          <w:lang w:eastAsia="en-US"/>
        </w:rPr>
        <w:t>О</w:t>
      </w:r>
      <w:r w:rsidRPr="000E79BB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мо.хвс.общий+</w:t>
      </w:r>
      <w:r w:rsidRPr="000E79BB">
        <w:rPr>
          <w:rFonts w:eastAsiaTheme="minorHAnsi"/>
          <w:b/>
          <w:lang w:eastAsia="en-US"/>
        </w:rPr>
        <w:t>О</w:t>
      </w:r>
      <w:r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вс.мо.пердача</w:t>
      </w:r>
      <w:proofErr w:type="spellEnd"/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E46C4E" w:rsidRDefault="00E46C4E" w:rsidP="00E46C4E">
      <w:pPr>
        <w:rPr>
          <w:highlight w:val="yellow"/>
        </w:rPr>
      </w:pPr>
    </w:p>
    <w:p w:rsidR="00413345" w:rsidRPr="00E46C4E" w:rsidRDefault="00E46C4E" w:rsidP="00E46C4E">
      <w:pPr>
        <w:jc w:val="both"/>
      </w:pPr>
      <w:r w:rsidRPr="00E46C4E">
        <w:t xml:space="preserve">- </w:t>
      </w:r>
      <w:r w:rsidRPr="00E46C4E">
        <w:rPr>
          <w:rFonts w:eastAsiaTheme="minorHAnsi"/>
          <w:lang w:eastAsia="en-US"/>
        </w:rPr>
        <w:t>ОП</w:t>
      </w:r>
      <w:r w:rsidRPr="00E46C4E">
        <w:rPr>
          <w:rFonts w:eastAsiaTheme="minorHAnsi"/>
          <w:sz w:val="32"/>
          <w:szCs w:val="32"/>
          <w:vertAlign w:val="subscript"/>
          <w:lang w:eastAsia="en-US"/>
        </w:rPr>
        <w:t xml:space="preserve">вс.мо.пердача </w:t>
      </w:r>
      <w:r w:rsidRPr="00E46C4E">
        <w:rPr>
          <w:rFonts w:eastAsiaTheme="minorHAnsi"/>
          <w:b/>
          <w:sz w:val="32"/>
          <w:szCs w:val="32"/>
          <w:lang w:eastAsia="en-US"/>
        </w:rPr>
        <w:t>-</w:t>
      </w:r>
      <w:r w:rsidRPr="00E46C4E">
        <w:rPr>
          <w:rFonts w:eastAsiaTheme="minorHAnsi"/>
          <w:sz w:val="32"/>
          <w:szCs w:val="32"/>
          <w:lang w:eastAsia="en-US"/>
        </w:rPr>
        <w:t xml:space="preserve"> </w:t>
      </w:r>
      <w:r w:rsidRPr="00E46C4E">
        <w:t xml:space="preserve">объем потребления электрической энергии для передачи воды в системах водоснабжения на территории </w:t>
      </w:r>
      <w:r w:rsidRPr="00E46C4E">
        <w:rPr>
          <w:rFonts w:eastAsiaTheme="minorHAnsi"/>
          <w:color w:val="000000"/>
          <w:lang w:eastAsia="en-US"/>
        </w:rPr>
        <w:t>сельского поселения</w:t>
      </w:r>
      <w:r w:rsidRPr="00E46C4E">
        <w:t>, тыс. кВт·ч</w:t>
      </w:r>
    </w:p>
    <w:p w:rsidR="00413345" w:rsidRPr="00C76ACA" w:rsidRDefault="00B27687" w:rsidP="00C76ACA">
      <w:pPr>
        <w:pStyle w:val="Default"/>
        <w:ind w:firstLine="709"/>
        <w:jc w:val="both"/>
        <w:rPr>
          <w:rFonts w:eastAsiaTheme="minorHAnsi"/>
          <w:lang w:eastAsia="en-US"/>
        </w:rPr>
      </w:pPr>
      <w:r>
        <w:t>5</w:t>
      </w:r>
      <w:r w:rsidR="00C76ACA" w:rsidRPr="00C76ACA">
        <w:t>.4.</w:t>
      </w:r>
      <w:r>
        <w:t>6</w:t>
      </w:r>
      <w:r w:rsidR="00C76ACA" w:rsidRPr="00C76ACA">
        <w:t xml:space="preserve">. </w:t>
      </w:r>
      <w:r w:rsidR="00C76ACA" w:rsidRPr="00C76ACA">
        <w:rPr>
          <w:rFonts w:eastAsiaTheme="minorHAnsi"/>
          <w:lang w:eastAsia="en-US"/>
        </w:rPr>
        <w:t>Удельный расход электрической энергии, используемой в системах водоотведения (на 1 куб. метр)</w:t>
      </w:r>
      <w:r w:rsidR="00615011" w:rsidRPr="00C76ACA">
        <w:rPr>
          <w:rFonts w:eastAsiaTheme="minorHAnsi"/>
          <w:lang w:eastAsia="en-US"/>
        </w:rPr>
        <w:t>,</w:t>
      </w:r>
      <w:r w:rsidR="00C76ACA" w:rsidRPr="00C76ACA">
        <w:rPr>
          <w:rFonts w:eastAsiaTheme="minorHAnsi"/>
          <w:lang w:eastAsia="en-US"/>
        </w:rPr>
        <w:t xml:space="preserve"> определяется по формуле:</w:t>
      </w:r>
    </w:p>
    <w:p w:rsidR="00413345" w:rsidRDefault="00413345" w:rsidP="00413345">
      <w:pPr>
        <w:rPr>
          <w:highlight w:val="yellow"/>
        </w:rPr>
      </w:pPr>
    </w:p>
    <w:p w:rsidR="00413345" w:rsidRDefault="00615011" w:rsidP="00FB63BE">
      <w:pPr>
        <w:pStyle w:val="Default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ээ.мо.водоотведение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ээ.мо.водоотведение</w:t>
      </w:r>
      <w:r>
        <w:rPr>
          <w:rFonts w:eastAsiaTheme="minorHAnsi"/>
          <w:b/>
          <w:lang w:eastAsia="en-US"/>
        </w:rPr>
        <w:t>/О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мо.вс.водоотведение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FB63BE" w:rsidRPr="00FB63BE" w:rsidRDefault="00FB63BE" w:rsidP="00FB63BE">
      <w:pPr>
        <w:pStyle w:val="Default"/>
        <w:jc w:val="center"/>
        <w:rPr>
          <w:rFonts w:eastAsiaTheme="minorHAnsi"/>
          <w:b/>
          <w:lang w:eastAsia="en-US"/>
        </w:rPr>
      </w:pPr>
    </w:p>
    <w:p w:rsidR="00413345" w:rsidRPr="00615011" w:rsidRDefault="00615011" w:rsidP="00615011">
      <w:pPr>
        <w:jc w:val="both"/>
        <w:rPr>
          <w:rStyle w:val="S0"/>
        </w:rPr>
      </w:pPr>
      <w:r w:rsidRPr="00615011">
        <w:t xml:space="preserve">- </w:t>
      </w:r>
      <w:r w:rsidRPr="00615011">
        <w:rPr>
          <w:rFonts w:eastAsiaTheme="minorHAnsi"/>
          <w:lang w:eastAsia="en-US"/>
        </w:rPr>
        <w:t>ОП</w:t>
      </w:r>
      <w:r w:rsidRPr="00615011">
        <w:rPr>
          <w:rFonts w:eastAsiaTheme="minorHAnsi"/>
          <w:sz w:val="32"/>
          <w:szCs w:val="32"/>
          <w:vertAlign w:val="subscript"/>
          <w:lang w:eastAsia="en-US"/>
        </w:rPr>
        <w:t>ээ.мо.водоотведение</w:t>
      </w:r>
      <w:r>
        <w:rPr>
          <w:rFonts w:eastAsiaTheme="minorHAnsi"/>
          <w:sz w:val="32"/>
          <w:szCs w:val="32"/>
          <w:vertAlign w:val="subscript"/>
          <w:lang w:eastAsia="en-US"/>
        </w:rPr>
        <w:t xml:space="preserve"> </w:t>
      </w:r>
      <w:r w:rsidRPr="00615011">
        <w:rPr>
          <w:rFonts w:eastAsiaTheme="minorHAnsi"/>
          <w:b/>
          <w:sz w:val="32"/>
          <w:szCs w:val="32"/>
          <w:lang w:eastAsia="en-US"/>
        </w:rPr>
        <w:t>-</w:t>
      </w:r>
      <w:r>
        <w:rPr>
          <w:rFonts w:eastAsiaTheme="minorHAnsi"/>
          <w:sz w:val="32"/>
          <w:szCs w:val="32"/>
          <w:vertAlign w:val="subscript"/>
          <w:lang w:eastAsia="en-US"/>
        </w:rPr>
        <w:t xml:space="preserve"> </w:t>
      </w:r>
      <w:r w:rsidRPr="00615011">
        <w:rPr>
          <w:rStyle w:val="S0"/>
        </w:rPr>
        <w:t xml:space="preserve">объем потребления электрической энергии в системах водоотведения на территории </w:t>
      </w:r>
      <w:r w:rsidRPr="00615011">
        <w:rPr>
          <w:rStyle w:val="S0"/>
          <w:rFonts w:eastAsiaTheme="minorHAnsi"/>
        </w:rPr>
        <w:t>сельского поселения</w:t>
      </w:r>
      <w:r w:rsidRPr="00615011">
        <w:rPr>
          <w:rStyle w:val="S0"/>
        </w:rPr>
        <w:t>, тыс. кВт·ч</w:t>
      </w:r>
      <w:r>
        <w:rPr>
          <w:rStyle w:val="S0"/>
        </w:rPr>
        <w:t>;</w:t>
      </w:r>
    </w:p>
    <w:p w:rsidR="008A47A9" w:rsidRDefault="00615011" w:rsidP="008A47A9">
      <w:pPr>
        <w:jc w:val="both"/>
      </w:pPr>
      <w:r w:rsidRPr="00615011">
        <w:t xml:space="preserve">- </w:t>
      </w:r>
      <w:r w:rsidRPr="00615011">
        <w:rPr>
          <w:rFonts w:eastAsiaTheme="minorHAnsi"/>
          <w:lang w:eastAsia="en-US"/>
        </w:rPr>
        <w:t>О</w:t>
      </w:r>
      <w:r w:rsidRPr="00615011">
        <w:rPr>
          <w:rFonts w:eastAsiaTheme="minorHAnsi"/>
          <w:sz w:val="32"/>
          <w:szCs w:val="32"/>
          <w:vertAlign w:val="subscript"/>
          <w:lang w:eastAsia="en-US"/>
        </w:rPr>
        <w:t xml:space="preserve">мо.вс.водоотведение </w:t>
      </w:r>
      <w:r w:rsidRPr="00615011">
        <w:rPr>
          <w:rFonts w:eastAsiaTheme="minorHAnsi"/>
          <w:b/>
          <w:sz w:val="32"/>
          <w:szCs w:val="32"/>
          <w:lang w:eastAsia="en-US"/>
        </w:rPr>
        <w:t>-</w:t>
      </w:r>
      <w:r w:rsidRPr="00615011">
        <w:rPr>
          <w:rFonts w:eastAsiaTheme="minorHAnsi"/>
          <w:sz w:val="32"/>
          <w:szCs w:val="32"/>
          <w:lang w:eastAsia="en-US"/>
        </w:rPr>
        <w:t xml:space="preserve"> </w:t>
      </w:r>
      <w:r w:rsidRPr="00615011">
        <w:t xml:space="preserve">общий объем отведенных стоков на территории </w:t>
      </w:r>
      <w:r w:rsidRPr="00615011">
        <w:rPr>
          <w:rFonts w:eastAsiaTheme="minorHAnsi"/>
          <w:color w:val="000000"/>
          <w:lang w:eastAsia="en-US"/>
        </w:rPr>
        <w:t>сельского поселения</w:t>
      </w:r>
      <w:r w:rsidR="008A47A9">
        <w:t>, куб. м.;</w:t>
      </w:r>
    </w:p>
    <w:p w:rsidR="00413345" w:rsidRPr="00FB63BE" w:rsidRDefault="00B27687" w:rsidP="008A47A9">
      <w:pPr>
        <w:jc w:val="both"/>
      </w:pPr>
      <w:r>
        <w:t>5</w:t>
      </w:r>
      <w:r w:rsidR="00FB63BE" w:rsidRPr="00FB63BE">
        <w:t>.4.</w:t>
      </w:r>
      <w:r>
        <w:t>7</w:t>
      </w:r>
      <w:r w:rsidR="00FB63BE" w:rsidRPr="00FB63BE">
        <w:t xml:space="preserve">. Удельный расход электрической энергии в системах уличного освещения </w:t>
      </w:r>
      <w:r w:rsidR="00FB63BE" w:rsidRPr="00615011">
        <w:rPr>
          <w:rStyle w:val="S0"/>
          <w:rFonts w:eastAsiaTheme="minorHAnsi"/>
        </w:rPr>
        <w:t>сельского поселения</w:t>
      </w:r>
      <w:r w:rsidR="00FB63BE" w:rsidRPr="00FB63BE">
        <w:t xml:space="preserve"> (на 1 кв. метр освещаемой площади с уровнем освещенности, соответствующим установленным нормати</w:t>
      </w:r>
      <w:r w:rsidR="00FB63BE">
        <w:t xml:space="preserve">вам) </w:t>
      </w:r>
      <w:r w:rsidR="00FB63BE" w:rsidRPr="00FB63BE">
        <w:t>определяется по формуле:</w:t>
      </w:r>
    </w:p>
    <w:p w:rsidR="00413345" w:rsidRDefault="00413345" w:rsidP="00413345">
      <w:pPr>
        <w:rPr>
          <w:highlight w:val="yellow"/>
        </w:rPr>
      </w:pPr>
    </w:p>
    <w:p w:rsidR="00413345" w:rsidRDefault="00FB63BE" w:rsidP="00FB63BE">
      <w:pPr>
        <w:pStyle w:val="Default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ээ.мо.освещение</w:t>
      </w:r>
      <w:r w:rsidRPr="000E79BB">
        <w:rPr>
          <w:rFonts w:eastAsiaTheme="minorHAnsi"/>
          <w:b/>
          <w:sz w:val="32"/>
          <w:szCs w:val="32"/>
          <w:vertAlign w:val="subscript"/>
          <w:lang w:eastAsia="en-US"/>
        </w:rPr>
        <w:t xml:space="preserve"> </w:t>
      </w:r>
      <w:r w:rsidRPr="000E79BB">
        <w:rPr>
          <w:rFonts w:eastAsiaTheme="minorHAnsi"/>
          <w:b/>
          <w:lang w:eastAsia="en-US"/>
        </w:rPr>
        <w:t>= (ОП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ээ.мо.освещение</w:t>
      </w:r>
      <w:r>
        <w:rPr>
          <w:rFonts w:eastAsiaTheme="minorHAnsi"/>
          <w:b/>
          <w:lang w:eastAsia="en-US"/>
        </w:rPr>
        <w:t>/П</w:t>
      </w:r>
      <w:r>
        <w:rPr>
          <w:rFonts w:eastAsiaTheme="minorHAnsi"/>
          <w:b/>
          <w:sz w:val="32"/>
          <w:szCs w:val="32"/>
          <w:vertAlign w:val="subscript"/>
          <w:lang w:eastAsia="en-US"/>
        </w:rPr>
        <w:t>мо.освещение</w:t>
      </w:r>
      <w:r w:rsidRPr="000E79BB">
        <w:rPr>
          <w:rFonts w:eastAsiaTheme="minorHAnsi"/>
          <w:b/>
          <w:lang w:eastAsia="en-US"/>
        </w:rPr>
        <w:t>)</w:t>
      </w:r>
      <w:r w:rsidRPr="000E79BB">
        <w:rPr>
          <w:b/>
        </w:rPr>
        <w:t xml:space="preserve"> </w:t>
      </w:r>
      <w:r w:rsidRPr="000E79BB">
        <w:rPr>
          <w:rFonts w:eastAsiaTheme="minorHAnsi"/>
          <w:b/>
          <w:lang w:eastAsia="en-US"/>
        </w:rPr>
        <w:t>×100%, где</w:t>
      </w:r>
    </w:p>
    <w:p w:rsidR="00AD609B" w:rsidRPr="00FB63BE" w:rsidRDefault="00AD609B" w:rsidP="00FB63BE">
      <w:pPr>
        <w:pStyle w:val="Default"/>
        <w:jc w:val="center"/>
        <w:rPr>
          <w:rFonts w:eastAsiaTheme="minorHAnsi"/>
          <w:b/>
          <w:lang w:eastAsia="en-US"/>
        </w:rPr>
      </w:pPr>
    </w:p>
    <w:p w:rsidR="00413345" w:rsidRPr="00FB63BE" w:rsidRDefault="00FB63BE" w:rsidP="00FB63BE">
      <w:pPr>
        <w:jc w:val="both"/>
      </w:pPr>
      <w:r w:rsidRPr="00FB63BE">
        <w:t xml:space="preserve">- </w:t>
      </w:r>
      <w:r w:rsidRPr="00FB63BE">
        <w:rPr>
          <w:rFonts w:eastAsiaTheme="minorHAnsi"/>
          <w:lang w:eastAsia="en-US"/>
        </w:rPr>
        <w:t>ОП</w:t>
      </w:r>
      <w:r w:rsidRPr="00FB63BE">
        <w:rPr>
          <w:rFonts w:eastAsiaTheme="minorHAnsi"/>
          <w:sz w:val="32"/>
          <w:szCs w:val="32"/>
          <w:vertAlign w:val="subscript"/>
          <w:lang w:eastAsia="en-US"/>
        </w:rPr>
        <w:t xml:space="preserve">ээ.мо.освещение </w:t>
      </w:r>
      <w:r w:rsidRPr="00FB63BE">
        <w:rPr>
          <w:rFonts w:eastAsiaTheme="minorHAnsi"/>
          <w:b/>
          <w:sz w:val="32"/>
          <w:szCs w:val="32"/>
          <w:lang w:eastAsia="en-US"/>
        </w:rPr>
        <w:t>-</w:t>
      </w:r>
      <w:r w:rsidRPr="00FB63BE">
        <w:rPr>
          <w:rFonts w:eastAsiaTheme="minorHAnsi"/>
          <w:sz w:val="32"/>
          <w:szCs w:val="32"/>
          <w:lang w:eastAsia="en-US"/>
        </w:rPr>
        <w:t xml:space="preserve"> </w:t>
      </w:r>
      <w:r w:rsidRPr="00FB63BE">
        <w:t xml:space="preserve">объем потребления электрической энергии в системах уличного освещения на территории </w:t>
      </w:r>
      <w:r w:rsidRPr="00FB63BE">
        <w:rPr>
          <w:rStyle w:val="S0"/>
          <w:rFonts w:eastAsiaTheme="minorHAnsi"/>
        </w:rPr>
        <w:t>сельского поселения</w:t>
      </w:r>
      <w:r w:rsidRPr="00FB63BE">
        <w:t>, кВт·ч</w:t>
      </w:r>
    </w:p>
    <w:p w:rsidR="00413345" w:rsidRPr="007D5590" w:rsidRDefault="00FB63BE" w:rsidP="007D5590">
      <w:pPr>
        <w:jc w:val="both"/>
      </w:pPr>
      <w:r w:rsidRPr="00FB63BE">
        <w:t xml:space="preserve">- </w:t>
      </w:r>
      <w:r w:rsidRPr="00FB63BE">
        <w:rPr>
          <w:rFonts w:eastAsiaTheme="minorHAnsi"/>
          <w:lang w:eastAsia="en-US"/>
        </w:rPr>
        <w:t>П</w:t>
      </w:r>
      <w:r w:rsidRPr="00FB63BE">
        <w:rPr>
          <w:rFonts w:eastAsiaTheme="minorHAnsi"/>
          <w:sz w:val="32"/>
          <w:szCs w:val="32"/>
          <w:vertAlign w:val="subscript"/>
          <w:lang w:eastAsia="en-US"/>
        </w:rPr>
        <w:t xml:space="preserve">мо.освещение </w:t>
      </w:r>
      <w:r w:rsidRPr="00FB63BE">
        <w:rPr>
          <w:rFonts w:eastAsiaTheme="minorHAnsi"/>
          <w:b/>
          <w:sz w:val="32"/>
          <w:szCs w:val="32"/>
          <w:lang w:eastAsia="en-US"/>
        </w:rPr>
        <w:t>-</w:t>
      </w:r>
      <w:r w:rsidRPr="00FB63BE">
        <w:rPr>
          <w:rFonts w:eastAsiaTheme="minorHAnsi"/>
          <w:sz w:val="32"/>
          <w:szCs w:val="32"/>
          <w:vertAlign w:val="subscript"/>
          <w:lang w:eastAsia="en-US"/>
        </w:rPr>
        <w:t xml:space="preserve"> </w:t>
      </w:r>
      <w:r w:rsidRPr="00AD609B">
        <w:t xml:space="preserve">общая площадь уличного освещения территории </w:t>
      </w:r>
      <w:r w:rsidR="00AD609B" w:rsidRPr="00AD609B">
        <w:rPr>
          <w:rStyle w:val="S0"/>
          <w:rFonts w:eastAsiaTheme="minorHAnsi"/>
        </w:rPr>
        <w:t>сельского поселения</w:t>
      </w:r>
      <w:r w:rsidRPr="00AD609B">
        <w:t>, кв. 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22"/>
        <w:gridCol w:w="1449"/>
        <w:gridCol w:w="1099"/>
      </w:tblGrid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r w:rsidR="00B27687">
              <w:rPr>
                <w:color w:val="000000"/>
              </w:rPr>
              <w:t>5</w:t>
            </w:r>
            <w:r>
              <w:rPr>
                <w:color w:val="000000"/>
              </w:rPr>
              <w:t>.4.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т.у.т./Гкал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190,9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26745,9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потребление котельно-печного топлива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т.у.т.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5105,7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кВт</w:t>
            </w:r>
            <w:proofErr w:type="gramEnd"/>
            <w:r>
              <w:rPr>
                <w:color w:val="000000"/>
                <w:sz w:val="22"/>
                <w:szCs w:val="22"/>
              </w:rPr>
              <w:t>*час/м.куб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электрической энергии для передачи тепловой энергии в системах теплоснабжения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тыс.кВт*час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340,2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транспортировки теплоносителя в системе теплоснабжения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2192,9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передаваемой тепловой энергии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18554,0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потерь тепловой энергии при ее передаче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6918,3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потерь воды при ее передаче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потребления (использования) горячей воды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потребления (использования) холодной воды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кВт</w:t>
            </w:r>
            <w:proofErr w:type="gramEnd"/>
            <w:r>
              <w:rPr>
                <w:color w:val="000000"/>
                <w:sz w:val="22"/>
                <w:szCs w:val="22"/>
              </w:rPr>
              <w:t>*час/м.куб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электрической энергии для передачи воды в системах водоснабжения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тыс.кВт*час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потерь воды при ее передаче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потребления (использования) горячей воды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потребления (использования) холодной воды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кВт</w:t>
            </w:r>
            <w:proofErr w:type="gramEnd"/>
            <w:r>
              <w:rPr>
                <w:color w:val="000000"/>
                <w:sz w:val="22"/>
                <w:szCs w:val="22"/>
              </w:rPr>
              <w:t>*час/м.куб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электрической энергии в системах водоотведения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тыс.кВт*час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354,2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принятых стоков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тыс.м.куб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кВт</w:t>
            </w:r>
            <w:proofErr w:type="gramEnd"/>
            <w:r>
              <w:rPr>
                <w:color w:val="000000"/>
                <w:sz w:val="22"/>
                <w:szCs w:val="22"/>
              </w:rPr>
              <w:t>*час/м.кв.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0,008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тыс.кВт*час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7D5590" w:rsidTr="00F519A7">
        <w:trPr>
          <w:trHeight w:val="20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площадь уличного освещения территории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90" w:rsidRDefault="007D5590" w:rsidP="00F519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1926,9</w:t>
            </w:r>
          </w:p>
        </w:tc>
      </w:tr>
    </w:tbl>
    <w:p w:rsidR="00413345" w:rsidRDefault="00413345" w:rsidP="00413345">
      <w:pPr>
        <w:rPr>
          <w:highlight w:val="yellow"/>
        </w:rPr>
      </w:pPr>
    </w:p>
    <w:p w:rsidR="00413345" w:rsidRPr="008A47A9" w:rsidRDefault="007D5590" w:rsidP="007D5590">
      <w:pPr>
        <w:ind w:firstLine="709"/>
      </w:pPr>
      <w:r w:rsidRPr="008A47A9">
        <w:t>Исходные данные для расчета целевых показателей предоставлены администрацией Октябрьского сельского поселения, определены по данным приведенным в Схемах теплоснабжения</w:t>
      </w:r>
      <w:r w:rsidR="00492168">
        <w:t xml:space="preserve"> и водоснабжения/водоотведения, </w:t>
      </w:r>
      <w:r w:rsidR="008A47A9" w:rsidRPr="008A47A9">
        <w:t xml:space="preserve">а также по данным приведенным в открытых источниках. </w:t>
      </w:r>
    </w:p>
    <w:p w:rsidR="00492168" w:rsidRDefault="008A47A9" w:rsidP="007D5590">
      <w:pPr>
        <w:ind w:firstLine="709"/>
      </w:pPr>
      <w:r w:rsidRPr="008A47A9">
        <w:t xml:space="preserve">Результаты расчетов целевых показателей </w:t>
      </w:r>
      <w:r w:rsidR="00492168">
        <w:t xml:space="preserve">с учетом выполнения предложенных мероприятий по энергосбережению </w:t>
      </w:r>
      <w:r w:rsidRPr="008A47A9">
        <w:t xml:space="preserve">приведены в таблице </w:t>
      </w:r>
      <w:r w:rsidR="00B27687">
        <w:t>5</w:t>
      </w:r>
      <w:r w:rsidRPr="008A47A9">
        <w:t>.5.</w:t>
      </w:r>
    </w:p>
    <w:p w:rsidR="002B5589" w:rsidRPr="00F11F09" w:rsidRDefault="00F11F09" w:rsidP="002B5589">
      <w:pPr>
        <w:ind w:firstLine="709"/>
        <w:jc w:val="both"/>
        <w:rPr>
          <w:color w:val="000000"/>
        </w:rPr>
      </w:pPr>
      <w:r w:rsidRPr="00F11F09">
        <w:rPr>
          <w:color w:val="000000"/>
        </w:rPr>
        <w:t>В</w:t>
      </w:r>
      <w:r w:rsidR="002B5589" w:rsidRPr="00F11F09">
        <w:rPr>
          <w:color w:val="000000"/>
        </w:rPr>
        <w:t xml:space="preserve"> таблице </w:t>
      </w:r>
      <w:r w:rsidR="00B27687">
        <w:rPr>
          <w:color w:val="000000"/>
        </w:rPr>
        <w:t>5</w:t>
      </w:r>
      <w:r w:rsidRPr="00F11F09">
        <w:rPr>
          <w:color w:val="000000"/>
        </w:rPr>
        <w:t xml:space="preserve">.5. </w:t>
      </w:r>
      <w:r w:rsidR="002B5589" w:rsidRPr="00F11F09">
        <w:rPr>
          <w:color w:val="000000"/>
        </w:rPr>
        <w:t>отсутствуют целевые показатели в области энергосбережения и повышения энергетической эффективности в транспортном комплексе, обязательные к рассмотрению согласно </w:t>
      </w:r>
      <w:hyperlink r:id="rId9" w:history="1">
        <w:r w:rsidR="002B5589" w:rsidRPr="00F11F09">
          <w:t>постановлению</w:t>
        </w:r>
      </w:hyperlink>
      <w:r w:rsidR="002B5589" w:rsidRPr="00F11F09">
        <w:rPr>
          <w:color w:val="000000"/>
        </w:rPr>
        <w:t xml:space="preserve"> 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</w:p>
    <w:p w:rsidR="002B5589" w:rsidRPr="00F11F09" w:rsidRDefault="00F11F09" w:rsidP="002B5589">
      <w:pPr>
        <w:ind w:firstLine="709"/>
        <w:jc w:val="both"/>
        <w:rPr>
          <w:color w:val="000000"/>
        </w:rPr>
      </w:pPr>
      <w:r w:rsidRPr="00F11F09">
        <w:rPr>
          <w:color w:val="000000"/>
        </w:rPr>
        <w:t>Это вызвано</w:t>
      </w:r>
      <w:r w:rsidR="002B5589" w:rsidRPr="00F11F09">
        <w:rPr>
          <w:color w:val="000000"/>
        </w:rPr>
        <w:t xml:space="preserve"> тем, что в настоящее время количество </w:t>
      </w:r>
      <w:r w:rsidRPr="00F11F09">
        <w:rPr>
          <w:color w:val="000000"/>
        </w:rPr>
        <w:t xml:space="preserve">высокоэкономичных </w:t>
      </w:r>
      <w:r w:rsidR="002B5589" w:rsidRPr="00F11F09">
        <w:rPr>
          <w:color w:val="000000"/>
        </w:rPr>
        <w:t>транспортных средств по использованию моторного топлива и электрической энергии, использующих природный газ (газовые смеси), с автономным источником электрического питания, в отношении которых проведены мероприятия по энергосбережению и повышению энергетической эффективности, фактически равно нулю. Вместе с тем, проведение энер</w:t>
      </w:r>
      <w:r w:rsidR="002B5589" w:rsidRPr="00F11F09">
        <w:rPr>
          <w:color w:val="000000"/>
        </w:rPr>
        <w:lastRenderedPageBreak/>
        <w:t>госберегающих мероприятий, отражающих указанные выше целевые показатели, не планируется в период реализации Программы.</w:t>
      </w:r>
    </w:p>
    <w:p w:rsidR="002B5589" w:rsidRPr="00F11F09" w:rsidRDefault="002B5589" w:rsidP="002B5589">
      <w:pPr>
        <w:ind w:firstLine="709"/>
        <w:jc w:val="both"/>
        <w:rPr>
          <w:color w:val="000000"/>
        </w:rPr>
      </w:pPr>
      <w:r w:rsidRPr="00F11F09">
        <w:rPr>
          <w:color w:val="000000"/>
        </w:rPr>
        <w:t xml:space="preserve">Кроме того, не рассматривается целевой показатель «Количество энергосервисных договоров (контрактов), заключенных органами местного самоуправления и муниципальными учреждениями» в связи с тем, что в период реализации Программы не планируется проведение мероприятий по заключению энергосервисных договоров (контрактов). </w:t>
      </w:r>
    </w:p>
    <w:p w:rsidR="002B5589" w:rsidRPr="00F11F09" w:rsidRDefault="002B5589" w:rsidP="002B5589">
      <w:pPr>
        <w:ind w:firstLine="709"/>
        <w:jc w:val="both"/>
        <w:rPr>
          <w:color w:val="000000"/>
        </w:rPr>
      </w:pPr>
      <w:r w:rsidRPr="00F11F09">
        <w:rPr>
          <w:color w:val="000000"/>
        </w:rPr>
        <w:t>На основании вышеизложенного, также не рассматривается целевой показатель 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программы».</w:t>
      </w: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</w:pPr>
    </w:p>
    <w:p w:rsidR="00492168" w:rsidRDefault="00492168" w:rsidP="007D5590">
      <w:pPr>
        <w:ind w:firstLine="709"/>
        <w:sectPr w:rsidR="00492168" w:rsidSect="008562C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93"/>
        <w:gridCol w:w="7670"/>
        <w:gridCol w:w="993"/>
        <w:gridCol w:w="39"/>
        <w:gridCol w:w="1217"/>
        <w:gridCol w:w="18"/>
        <w:gridCol w:w="1106"/>
        <w:gridCol w:w="27"/>
        <w:gridCol w:w="963"/>
        <w:gridCol w:w="30"/>
        <w:gridCol w:w="2837"/>
      </w:tblGrid>
      <w:tr w:rsidR="00492168" w:rsidTr="0049216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168" w:rsidRDefault="0049216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68" w:rsidRDefault="00492168">
            <w:pPr>
              <w:rPr>
                <w:color w:val="00000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68" w:rsidRDefault="00492168">
            <w:pPr>
              <w:rPr>
                <w:color w:val="000000"/>
              </w:rPr>
            </w:pPr>
          </w:p>
        </w:tc>
        <w:tc>
          <w:tcPr>
            <w:tcW w:w="16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68" w:rsidRPr="00B27687" w:rsidRDefault="00492168" w:rsidP="00B27687">
            <w:pPr>
              <w:jc w:val="right"/>
              <w:rPr>
                <w:color w:val="000000"/>
              </w:rPr>
            </w:pPr>
            <w:r w:rsidRPr="00B27687">
              <w:rPr>
                <w:color w:val="000000"/>
              </w:rPr>
              <w:t xml:space="preserve">Таблица </w:t>
            </w:r>
            <w:r w:rsidR="00B27687" w:rsidRPr="00B27687">
              <w:rPr>
                <w:color w:val="000000"/>
              </w:rPr>
              <w:t>5</w:t>
            </w:r>
            <w:r w:rsidRPr="00B27687">
              <w:rPr>
                <w:color w:val="000000"/>
              </w:rPr>
              <w:t>.5.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значения целевых показателей программы</w:t>
            </w:r>
          </w:p>
        </w:tc>
        <w:tc>
          <w:tcPr>
            <w:tcW w:w="9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 w:rsidP="002E5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E5C7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 w:rsidP="002E5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E5C7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 w:rsidP="002E5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E5C7A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92168" w:rsidTr="0049216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168" w:rsidRDefault="004921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Расчёт за потребленную тепловую энергию частично осуществляется расчётным способом по нормативам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Централизованное горячее водоснабжение в сельском поселении не используется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Природный газ в сельском поселении не используется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Возобновляемые источники энергии и вторичные энергетические ресурсы в сельском поселении не потребляются</w:t>
            </w:r>
          </w:p>
        </w:tc>
      </w:tr>
      <w:tr w:rsidR="00492168" w:rsidTr="0049216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учреждений, (в расчете на 1 кв. метр общей площади)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B276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кВт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  <w:r w:rsidR="00492168">
              <w:rPr>
                <w:color w:val="000000"/>
                <w:sz w:val="20"/>
                <w:szCs w:val="20"/>
              </w:rPr>
              <w:t>час /1 м</w:t>
            </w:r>
            <w:r w:rsidR="0049216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учреждений, (в расчете на 1 кв. метр общей площади)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87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 /</w:t>
            </w:r>
          </w:p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куб. м /1 чел.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trHeight w:val="20"/>
        </w:trPr>
        <w:tc>
          <w:tcPr>
            <w:tcW w:w="2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куб. м /1 чел.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централизованное горячее водоснабжение в сельском поселении не используется</w:t>
            </w:r>
          </w:p>
        </w:tc>
      </w:tr>
      <w:tr w:rsidR="00492168" w:rsidTr="00492168">
        <w:trPr>
          <w:gridBefore w:val="1"/>
          <w:wBefore w:w="31" w:type="pct"/>
          <w:trHeight w:val="330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68" w:rsidRPr="00492168" w:rsidRDefault="00492168" w:rsidP="00B27687">
            <w:pPr>
              <w:jc w:val="right"/>
              <w:rPr>
                <w:color w:val="000000"/>
              </w:rPr>
            </w:pPr>
            <w:r w:rsidRPr="00492168">
              <w:rPr>
                <w:color w:val="000000"/>
              </w:rPr>
              <w:t xml:space="preserve">Продолжение Таблица </w:t>
            </w:r>
            <w:r w:rsidR="00B27687">
              <w:rPr>
                <w:color w:val="000000"/>
              </w:rPr>
              <w:t>5</w:t>
            </w:r>
            <w:r w:rsidRPr="00492168">
              <w:rPr>
                <w:color w:val="000000"/>
              </w:rPr>
              <w:t>.5.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на обеспечение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 /1 чел.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природный газ в сельском поселении не используется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4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 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87" w:rsidRDefault="004921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87" w:rsidRDefault="004921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кВт</w:t>
            </w:r>
            <w:proofErr w:type="gramEnd"/>
            <w:r>
              <w:rPr>
                <w:color w:val="000000"/>
                <w:sz w:val="20"/>
                <w:szCs w:val="20"/>
              </w:rPr>
              <w:t>/час/м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природный газ в сельском поселении не используется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природный газ в сельском поселении не используется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4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87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т.у.т./</w:t>
            </w:r>
          </w:p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кВт</w:t>
            </w:r>
            <w:proofErr w:type="gramEnd"/>
            <w:r>
              <w:rPr>
                <w:color w:val="000000"/>
                <w:sz w:val="20"/>
                <w:szCs w:val="20"/>
              </w:rPr>
              <w:t>*час/м</w:t>
            </w:r>
            <w:r w:rsidR="00B27687">
              <w:rPr>
                <w:color w:val="000000"/>
                <w:sz w:val="20"/>
                <w:szCs w:val="20"/>
              </w:rPr>
              <w:t>. к</w:t>
            </w:r>
            <w:r>
              <w:rPr>
                <w:color w:val="000000"/>
                <w:sz w:val="20"/>
                <w:szCs w:val="20"/>
              </w:rPr>
              <w:t>уб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кВт</w:t>
            </w:r>
            <w:proofErr w:type="gramEnd"/>
            <w:r>
              <w:rPr>
                <w:color w:val="000000"/>
                <w:sz w:val="20"/>
                <w:szCs w:val="20"/>
              </w:rPr>
              <w:t>*час/м</w:t>
            </w:r>
            <w:r w:rsidR="00B27687">
              <w:rPr>
                <w:color w:val="000000"/>
                <w:sz w:val="20"/>
                <w:szCs w:val="20"/>
              </w:rPr>
              <w:t>. к</w:t>
            </w:r>
            <w:r>
              <w:rPr>
                <w:color w:val="000000"/>
                <w:sz w:val="20"/>
                <w:szCs w:val="20"/>
              </w:rPr>
              <w:t>уб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кВт</w:t>
            </w:r>
            <w:proofErr w:type="gramEnd"/>
            <w:r>
              <w:rPr>
                <w:color w:val="000000"/>
                <w:sz w:val="20"/>
                <w:szCs w:val="20"/>
              </w:rPr>
              <w:t>*час/м</w:t>
            </w:r>
            <w:r w:rsidR="00B27687">
              <w:rPr>
                <w:color w:val="000000"/>
                <w:sz w:val="20"/>
                <w:szCs w:val="20"/>
              </w:rPr>
              <w:t>. к</w:t>
            </w:r>
            <w:r>
              <w:rPr>
                <w:color w:val="000000"/>
                <w:sz w:val="20"/>
                <w:szCs w:val="20"/>
              </w:rPr>
              <w:t>уб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168" w:rsidTr="00492168">
        <w:trPr>
          <w:gridBefore w:val="1"/>
          <w:wBefore w:w="31" w:type="pct"/>
          <w:trHeight w:val="2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68" w:rsidRDefault="00492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кВт</w:t>
            </w:r>
            <w:proofErr w:type="gramEnd"/>
            <w:r>
              <w:rPr>
                <w:color w:val="000000"/>
                <w:sz w:val="20"/>
                <w:szCs w:val="20"/>
              </w:rPr>
              <w:t>*час/м.кв.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68" w:rsidRDefault="00492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F08C4" w:rsidRDefault="00EF08C4" w:rsidP="00413345">
      <w:pPr>
        <w:rPr>
          <w:highlight w:val="yellow"/>
        </w:rPr>
        <w:sectPr w:rsidR="00EF08C4" w:rsidSect="0049216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237AD" w:rsidRPr="009237AD" w:rsidRDefault="00B27687" w:rsidP="009237A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149325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9237AD" w:rsidRPr="009237AD">
        <w:rPr>
          <w:rFonts w:ascii="Times New Roman" w:hAnsi="Times New Roman" w:cs="Times New Roman"/>
          <w:color w:val="auto"/>
          <w:sz w:val="24"/>
          <w:szCs w:val="24"/>
        </w:rPr>
        <w:t>. Информация об источниках финансирования мероприятий с указанием отдельно бюджетных и внебюджетных источников финансирования таких мероприятий</w:t>
      </w:r>
      <w:bookmarkEnd w:id="7"/>
    </w:p>
    <w:p w:rsidR="00413345" w:rsidRDefault="00413345" w:rsidP="00413345">
      <w:pPr>
        <w:rPr>
          <w:highlight w:val="yellow"/>
        </w:rPr>
      </w:pPr>
    </w:p>
    <w:p w:rsidR="00413345" w:rsidRPr="002B5589" w:rsidRDefault="002B5589" w:rsidP="002B5589">
      <w:pPr>
        <w:pStyle w:val="S"/>
      </w:pPr>
      <w:r w:rsidRPr="002B5589">
        <w:t>Средства областного бюджета на реализацию мероприятий программы энергосбережения "Энергосбережение и повышение энергетической эффективности Октябрьского сельского поселения" в учреждениях бюджетной сферы не предусмотрены. При выделении дотации из областного бюджета на поддержку мер по обеспечению сбалансированности бюджетов, средства, по предложениям депутатов областной Думы, будут направляться на выполнение намеченных мероприятий.</w:t>
      </w:r>
    </w:p>
    <w:p w:rsidR="00413345" w:rsidRDefault="000D5C0A" w:rsidP="000D5C0A">
      <w:pPr>
        <w:ind w:firstLine="709"/>
        <w:jc w:val="both"/>
        <w:rPr>
          <w:highlight w:val="yellow"/>
        </w:rPr>
      </w:pPr>
      <w:r w:rsidRPr="000D5C0A">
        <w:t>Мероприятия в области энергосбережения и повышения энергетической эффективности в муниципальном секторе</w:t>
      </w:r>
      <w:r>
        <w:t xml:space="preserve"> и бюджетной сфере финансируются за счет средств местного бюджета.</w:t>
      </w:r>
    </w:p>
    <w:p w:rsidR="000D5C0A" w:rsidRPr="000D5C0A" w:rsidRDefault="002B5589" w:rsidP="000D5C0A">
      <w:pPr>
        <w:pStyle w:val="S"/>
      </w:pPr>
      <w:r w:rsidRPr="00520751">
        <w:t xml:space="preserve">Мероприятия, направленные на решение задач по повышению энергетической эффективности в жилищном фонде и системах коммунальной инфраструктуры, финансируются за счет внебюджетных источников, в том числе средств собственников жилых помещений и ресурсоснабжающих организаций, соответственно </w:t>
      </w:r>
      <w:r w:rsidR="000D5C0A">
        <w:t>а</w:t>
      </w:r>
      <w:r w:rsidRPr="00520751">
        <w:t xml:space="preserve">дминистрация </w:t>
      </w:r>
      <w:r w:rsidR="000D5C0A" w:rsidRPr="002B5589">
        <w:t>Октябрьского сельского поселения</w:t>
      </w:r>
      <w:r w:rsidR="000D5C0A" w:rsidRPr="00520751">
        <w:t xml:space="preserve"> </w:t>
      </w:r>
      <w:r w:rsidRPr="00520751">
        <w:t xml:space="preserve">осуществляет только контроль за выполнением планируемых результатов целевых показателей данных задач по каждому году реализации. </w:t>
      </w:r>
    </w:p>
    <w:p w:rsidR="002B5589" w:rsidRPr="00520751" w:rsidRDefault="002B5589" w:rsidP="000D5C0A">
      <w:pPr>
        <w:pStyle w:val="S"/>
        <w:rPr>
          <w:sz w:val="27"/>
          <w:szCs w:val="27"/>
        </w:rPr>
      </w:pPr>
      <w:r w:rsidRPr="00520751">
        <w:t>На основании вышеизложенного, в целях расчета планируемой эффективности реализации Программы целевые показатели в жилищном фонде и системах коммунальной инфраструктуры использовать нецелесообразно.</w:t>
      </w:r>
    </w:p>
    <w:p w:rsidR="00413345" w:rsidRDefault="00413345" w:rsidP="00413345">
      <w:pPr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0"/>
        <w:gridCol w:w="1175"/>
        <w:gridCol w:w="1206"/>
        <w:gridCol w:w="1369"/>
        <w:gridCol w:w="2010"/>
      </w:tblGrid>
      <w:tr w:rsidR="003A6B4B" w:rsidRPr="003A6B4B" w:rsidTr="003A6B4B">
        <w:trPr>
          <w:trHeight w:val="300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4B" w:rsidRPr="003A6B4B" w:rsidRDefault="003A6B4B" w:rsidP="003A6B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4B" w:rsidRPr="003A6B4B" w:rsidRDefault="003A6B4B" w:rsidP="003A6B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4B" w:rsidRPr="003A6B4B" w:rsidRDefault="003A6B4B" w:rsidP="003A6B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B4B" w:rsidRPr="00B27687" w:rsidRDefault="003A6B4B" w:rsidP="00B27687">
            <w:pPr>
              <w:jc w:val="right"/>
              <w:rPr>
                <w:color w:val="000000"/>
              </w:rPr>
            </w:pPr>
            <w:r w:rsidRPr="00B27687">
              <w:rPr>
                <w:color w:val="000000"/>
              </w:rPr>
              <w:t xml:space="preserve">Таблица </w:t>
            </w:r>
            <w:r w:rsidR="00B27687">
              <w:rPr>
                <w:color w:val="000000"/>
              </w:rPr>
              <w:t>6</w:t>
            </w:r>
            <w:r w:rsidRPr="00B27687">
              <w:rPr>
                <w:color w:val="000000"/>
              </w:rPr>
              <w:t>.1.</w:t>
            </w:r>
          </w:p>
        </w:tc>
      </w:tr>
      <w:tr w:rsidR="003A6B4B" w:rsidRPr="003A6B4B" w:rsidTr="003A6B4B">
        <w:trPr>
          <w:trHeight w:val="300"/>
        </w:trPr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3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Объем финансового обеспечения по годам реализации, рублей</w:t>
            </w:r>
          </w:p>
        </w:tc>
      </w:tr>
      <w:tr w:rsidR="003A6B4B" w:rsidRPr="003A6B4B" w:rsidTr="002E5C7A">
        <w:trPr>
          <w:trHeight w:val="300"/>
        </w:trPr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B" w:rsidRPr="003A6B4B" w:rsidRDefault="003A6B4B" w:rsidP="003A6B4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2E5C7A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202</w:t>
            </w:r>
            <w:r w:rsidR="002E5C7A">
              <w:rPr>
                <w:color w:val="000000"/>
                <w:sz w:val="22"/>
                <w:szCs w:val="22"/>
              </w:rPr>
              <w:t>3</w:t>
            </w:r>
            <w:r w:rsidRPr="003A6B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2E5C7A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202</w:t>
            </w:r>
            <w:r w:rsidR="002E5C7A">
              <w:rPr>
                <w:color w:val="000000"/>
                <w:sz w:val="22"/>
                <w:szCs w:val="22"/>
              </w:rPr>
              <w:t>4</w:t>
            </w:r>
            <w:r w:rsidRPr="003A6B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2E5C7A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202</w:t>
            </w:r>
            <w:r w:rsidR="002E5C7A">
              <w:rPr>
                <w:color w:val="000000"/>
                <w:sz w:val="22"/>
                <w:szCs w:val="22"/>
              </w:rPr>
              <w:t>5</w:t>
            </w:r>
            <w:r w:rsidRPr="003A6B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2E5C7A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3A6B4B" w:rsidRPr="003A6B4B" w:rsidTr="003A6B4B">
        <w:trPr>
          <w:trHeight w:val="12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в МО «Октябрьского сельского поселения» на </w:t>
            </w:r>
            <w:r w:rsidR="001F6CDD">
              <w:rPr>
                <w:color w:val="000000"/>
                <w:sz w:val="22"/>
                <w:szCs w:val="22"/>
              </w:rPr>
              <w:t xml:space="preserve">2023-2025 </w:t>
            </w:r>
            <w:r w:rsidRPr="003A6B4B">
              <w:rPr>
                <w:color w:val="000000"/>
                <w:sz w:val="22"/>
                <w:szCs w:val="22"/>
              </w:rPr>
              <w:t>годы» (всего), в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22 275,94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25 649,02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31 212,06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79 137,01</w:t>
            </w:r>
          </w:p>
        </w:tc>
      </w:tr>
      <w:tr w:rsidR="003A6B4B" w:rsidRPr="003A6B4B" w:rsidTr="003A6B4B">
        <w:trPr>
          <w:trHeight w:val="3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4B" w:rsidRPr="003A6B4B" w:rsidRDefault="003A6B4B" w:rsidP="003A6B4B">
            <w:pPr>
              <w:jc w:val="right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6B4B" w:rsidRPr="003A6B4B" w:rsidTr="003A6B4B">
        <w:trPr>
          <w:trHeight w:val="3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4B" w:rsidRPr="003A6B4B" w:rsidRDefault="003A6B4B" w:rsidP="003A6B4B">
            <w:pPr>
              <w:jc w:val="right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6B4B" w:rsidRPr="003A6B4B" w:rsidTr="003A6B4B">
        <w:trPr>
          <w:trHeight w:val="3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right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527,04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505,90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494,20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1 527,13</w:t>
            </w:r>
          </w:p>
        </w:tc>
      </w:tr>
      <w:tr w:rsidR="003A6B4B" w:rsidRPr="003A6B4B" w:rsidTr="003A6B4B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right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Внебюджетные источники всего, в том числе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21 748,90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25 143,12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30 717,86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77 609,88</w:t>
            </w:r>
          </w:p>
        </w:tc>
      </w:tr>
      <w:tr w:rsidR="003A6B4B" w:rsidRPr="003A6B4B" w:rsidTr="003A6B4B">
        <w:trPr>
          <w:trHeight w:val="4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средства ресурсоснабжающих организаций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19 107,05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21 435,65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25 791,90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66 334,60</w:t>
            </w:r>
          </w:p>
        </w:tc>
      </w:tr>
      <w:tr w:rsidR="003A6B4B" w:rsidRPr="003A6B4B" w:rsidTr="003A6B4B">
        <w:trPr>
          <w:trHeight w:val="7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rPr>
                <w:color w:val="000000"/>
              </w:rPr>
            </w:pPr>
            <w:proofErr w:type="gramStart"/>
            <w:r w:rsidRPr="003A6B4B">
              <w:rPr>
                <w:color w:val="000000"/>
                <w:sz w:val="22"/>
                <w:szCs w:val="22"/>
              </w:rPr>
              <w:t>средства</w:t>
            </w:r>
            <w:proofErr w:type="gramEnd"/>
            <w:r w:rsidRPr="003A6B4B">
              <w:rPr>
                <w:color w:val="000000"/>
                <w:sz w:val="22"/>
                <w:szCs w:val="22"/>
              </w:rPr>
              <w:t xml:space="preserve"> собственников жилья (в том числе ст.капитальный ремонт)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2 641,85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3 707,47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4 925,96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4B" w:rsidRPr="003A6B4B" w:rsidRDefault="003A6B4B" w:rsidP="003A6B4B">
            <w:pPr>
              <w:jc w:val="center"/>
              <w:rPr>
                <w:color w:val="000000"/>
              </w:rPr>
            </w:pPr>
            <w:r w:rsidRPr="003A6B4B">
              <w:rPr>
                <w:color w:val="000000"/>
                <w:sz w:val="22"/>
                <w:szCs w:val="22"/>
              </w:rPr>
              <w:t>11 275,28</w:t>
            </w:r>
          </w:p>
        </w:tc>
      </w:tr>
    </w:tbl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413345" w:rsidRDefault="00413345" w:rsidP="00413345">
      <w:pPr>
        <w:rPr>
          <w:highlight w:val="yellow"/>
        </w:rPr>
      </w:pPr>
    </w:p>
    <w:p w:rsidR="00A22EE7" w:rsidRPr="00A22EE7" w:rsidRDefault="00B27687" w:rsidP="00A22EE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149325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7</w:t>
      </w:r>
      <w:r w:rsidR="00A22EE7" w:rsidRPr="00A22EE7">
        <w:rPr>
          <w:rFonts w:ascii="Times New Roman" w:hAnsi="Times New Roman" w:cs="Times New Roman"/>
          <w:color w:val="auto"/>
          <w:sz w:val="24"/>
          <w:szCs w:val="24"/>
        </w:rPr>
        <w:t xml:space="preserve">. Оценка эффективности реализации муниципальной программы «Энергосбережение и повышение энергетической эффективности Октябрьского сельского поселения» на </w:t>
      </w:r>
      <w:r w:rsidR="001F6CDD">
        <w:rPr>
          <w:rFonts w:ascii="Times New Roman" w:hAnsi="Times New Roman" w:cs="Times New Roman"/>
          <w:color w:val="auto"/>
          <w:sz w:val="24"/>
          <w:szCs w:val="24"/>
        </w:rPr>
        <w:t xml:space="preserve">2023-2025 </w:t>
      </w:r>
      <w:r w:rsidR="00A22EE7" w:rsidRPr="00A22EE7">
        <w:rPr>
          <w:rFonts w:ascii="Times New Roman" w:hAnsi="Times New Roman" w:cs="Times New Roman"/>
          <w:color w:val="auto"/>
          <w:sz w:val="24"/>
          <w:szCs w:val="24"/>
        </w:rPr>
        <w:t>годы»</w:t>
      </w:r>
      <w:bookmarkEnd w:id="8"/>
    </w:p>
    <w:p w:rsidR="00A22EE7" w:rsidRPr="00A22EE7" w:rsidRDefault="00A22EE7" w:rsidP="00A22EE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A22EE7" w:rsidRPr="00D47659" w:rsidRDefault="00A22EE7" w:rsidP="00A22EE7">
      <w:pPr>
        <w:pStyle w:val="ac"/>
        <w:ind w:firstLine="567"/>
      </w:pPr>
      <w:r w:rsidRPr="00D47659">
        <w:t xml:space="preserve">Методика оценки планируемой эффективности </w:t>
      </w:r>
      <w:r>
        <w:t>муниципаль</w:t>
      </w:r>
      <w:r w:rsidRPr="00D47659">
        <w:t xml:space="preserve">ной программы в области энергосбережения и повышение энергетической эффективности на </w:t>
      </w:r>
      <w:r w:rsidR="001F6CDD">
        <w:t xml:space="preserve">2023-2025 </w:t>
      </w:r>
      <w:r w:rsidRPr="00D47659">
        <w:t xml:space="preserve">годы  (далее – Программа) предназначена для оценки эффективности реализации Программы, определения планируемого вклада результатов Программы в социально-экономическое развитие </w:t>
      </w:r>
      <w:r>
        <w:t>муниципального образования</w:t>
      </w:r>
      <w:r w:rsidRPr="00D47659">
        <w:t>, обоснования соответствия целей и задач Программы требованиям федерального законодательства. Оценка эффективности реализации Программы проводится ежегодно по окончании отчетного периода. Отчетный период определяется порядком бюджетного планирования. Программа носит долгосрочный адресно-целевой характер.</w:t>
      </w:r>
    </w:p>
    <w:p w:rsidR="00A22EE7" w:rsidRPr="00D47659" w:rsidRDefault="00A22EE7" w:rsidP="00A22EE7">
      <w:pPr>
        <w:pStyle w:val="ac"/>
        <w:ind w:firstLine="567"/>
      </w:pPr>
      <w:r w:rsidRPr="00D47659">
        <w:t>Для оценки планируемой эффективности Программы применяются следующие критерии:</w:t>
      </w:r>
    </w:p>
    <w:p w:rsidR="00A22EE7" w:rsidRPr="00D47659" w:rsidRDefault="00A22EE7" w:rsidP="00A22EE7">
      <w:pPr>
        <w:pStyle w:val="ac"/>
        <w:numPr>
          <w:ilvl w:val="0"/>
          <w:numId w:val="23"/>
        </w:numPr>
        <w:ind w:left="0" w:firstLine="567"/>
      </w:pPr>
      <w:r w:rsidRPr="00D47659">
        <w:t>соответствие Программы требованиям Федерального закона от 23</w:t>
      </w:r>
      <w:r>
        <w:t>.11.</w:t>
      </w:r>
      <w:r w:rsidRPr="00D47659">
        <w:t>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22EE7" w:rsidRDefault="00A22EE7" w:rsidP="00A22EE7">
      <w:pPr>
        <w:pStyle w:val="ac"/>
        <w:numPr>
          <w:ilvl w:val="0"/>
          <w:numId w:val="23"/>
        </w:numPr>
        <w:ind w:left="0" w:firstLine="567"/>
      </w:pPr>
      <w:proofErr w:type="gramStart"/>
      <w:r w:rsidRPr="00D47659">
        <w:t>соответствие</w:t>
      </w:r>
      <w:proofErr w:type="gramEnd"/>
      <w:r w:rsidRPr="00D47659">
        <w:t xml:space="preserve"> показателей Программы требованиям постановления Правительства Российской Федерации </w:t>
      </w:r>
      <w:r w:rsidRPr="00994761">
        <w:t>от 11.02.2021 № 161 «Об</w:t>
      </w:r>
      <w:r w:rsidRPr="00667B84">
        <w:t xml:space="preserve"> утверждении требований</w:t>
      </w:r>
      <w:r>
        <w:t xml:space="preserve"> </w:t>
      </w:r>
      <w:r w:rsidRPr="00667B84">
        <w:t>к региональным и муниципальным программам в области</w:t>
      </w:r>
      <w:r>
        <w:t xml:space="preserve"> </w:t>
      </w:r>
      <w:r w:rsidRPr="00667B84">
        <w:t>энергосбережения и повышения энергетической эффективности</w:t>
      </w:r>
      <w:r>
        <w:t xml:space="preserve"> </w:t>
      </w:r>
      <w:r w:rsidRPr="00667B84">
        <w:t>и о признании утратившими силу некоторых актов</w:t>
      </w:r>
      <w:r>
        <w:t xml:space="preserve"> П</w:t>
      </w:r>
      <w:r w:rsidRPr="00667B84">
        <w:t xml:space="preserve">равительства </w:t>
      </w:r>
      <w:r>
        <w:t>Р</w:t>
      </w:r>
      <w:r w:rsidRPr="00667B84">
        <w:t xml:space="preserve">оссийской </w:t>
      </w:r>
      <w:r>
        <w:t>Ф</w:t>
      </w:r>
      <w:r w:rsidRPr="00667B84">
        <w:t>едерации и отдельных</w:t>
      </w:r>
      <w:r>
        <w:t xml:space="preserve"> </w:t>
      </w:r>
      <w:r w:rsidRPr="00667B84">
        <w:t xml:space="preserve">положений некоторых актов </w:t>
      </w:r>
      <w:r>
        <w:t>П</w:t>
      </w:r>
      <w:r w:rsidRPr="00667B84">
        <w:t>равительства</w:t>
      </w:r>
      <w:r>
        <w:t xml:space="preserve"> Р</w:t>
      </w:r>
      <w:r w:rsidRPr="00667B84">
        <w:t xml:space="preserve">оссийской </w:t>
      </w:r>
      <w:r>
        <w:t>Ф</w:t>
      </w:r>
      <w:r w:rsidRPr="00667B84">
        <w:t>едерации</w:t>
      </w:r>
      <w:r>
        <w:t>»</w:t>
      </w:r>
      <w:r w:rsidRPr="00D47659">
        <w:t>;</w:t>
      </w:r>
    </w:p>
    <w:p w:rsidR="00A22EE7" w:rsidRPr="00D47659" w:rsidRDefault="00A22EE7" w:rsidP="00A22EE7">
      <w:pPr>
        <w:pStyle w:val="ac"/>
        <w:numPr>
          <w:ilvl w:val="0"/>
          <w:numId w:val="23"/>
        </w:numPr>
        <w:ind w:left="0" w:firstLine="567"/>
      </w:pPr>
      <w:r>
        <w:t xml:space="preserve"> </w:t>
      </w:r>
      <w:r w:rsidRPr="00D47659">
        <w:t>соответствие</w:t>
      </w:r>
      <w:r>
        <w:t xml:space="preserve"> </w:t>
      </w:r>
      <w:r w:rsidRPr="007D6FD9">
        <w:t xml:space="preserve"> Программы</w:t>
      </w:r>
      <w:r>
        <w:t xml:space="preserve"> </w:t>
      </w:r>
      <w:r w:rsidRPr="007D6FD9">
        <w:t xml:space="preserve"> требованиям</w:t>
      </w:r>
      <w:r w:rsidRPr="007D6FD9">
        <w:rPr>
          <w:rFonts w:eastAsia="SimSun"/>
        </w:rPr>
        <w:t xml:space="preserve"> </w:t>
      </w:r>
      <w:r>
        <w:rPr>
          <w:rFonts w:eastAsia="SimSun"/>
        </w:rPr>
        <w:t xml:space="preserve"> </w:t>
      </w:r>
      <w:r w:rsidRPr="007D6FD9">
        <w:rPr>
          <w:rFonts w:eastAsia="SimSun"/>
        </w:rPr>
        <w:t>Приказа</w:t>
      </w:r>
      <w:r>
        <w:rPr>
          <w:rFonts w:eastAsia="SimSun"/>
        </w:rPr>
        <w:t xml:space="preserve"> </w:t>
      </w:r>
      <w:r w:rsidRPr="007D6FD9">
        <w:rPr>
          <w:rFonts w:eastAsia="SimSun"/>
        </w:rPr>
        <w:t xml:space="preserve"> Минэнерго России </w:t>
      </w:r>
      <w:r>
        <w:rPr>
          <w:rFonts w:eastAsia="SimSun"/>
        </w:rPr>
        <w:t xml:space="preserve"> </w:t>
      </w:r>
      <w:r w:rsidRPr="007D6FD9">
        <w:rPr>
          <w:rFonts w:eastAsia="SimSun"/>
        </w:rPr>
        <w:t xml:space="preserve">от 30.06.2014 </w:t>
      </w:r>
      <w:r>
        <w:rPr>
          <w:rFonts w:eastAsia="SimSun"/>
        </w:rPr>
        <w:t>№</w:t>
      </w:r>
      <w:r w:rsidRPr="007D6FD9">
        <w:rPr>
          <w:rFonts w:eastAsia="SimSun"/>
        </w:rPr>
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Pr="00292182">
        <w:t>.</w:t>
      </w:r>
    </w:p>
    <w:p w:rsidR="00A22EE7" w:rsidRPr="00D47659" w:rsidRDefault="00A22EE7" w:rsidP="00A22EE7">
      <w:pPr>
        <w:pStyle w:val="ac"/>
        <w:numPr>
          <w:ilvl w:val="0"/>
          <w:numId w:val="23"/>
        </w:numPr>
        <w:ind w:left="0" w:firstLine="567"/>
      </w:pPr>
      <w:r w:rsidRPr="00D47659">
        <w:t>уровень финансового обеспечения Программы и его структурные параметры.</w:t>
      </w:r>
    </w:p>
    <w:p w:rsidR="00A22EE7" w:rsidRPr="00D47659" w:rsidRDefault="00A22EE7" w:rsidP="00A22EE7">
      <w:pPr>
        <w:pStyle w:val="ac"/>
        <w:ind w:firstLine="567"/>
      </w:pPr>
      <w:r w:rsidRPr="00D47659">
        <w:t>Обязательным условием оценки планируемой эффективности Программы является достижение целевых показателей в области энергосбережения и повышения энергетической эффективности в отчетном году и успешное выполнение запланированных на период ее реализации программных мероприятий.</w:t>
      </w:r>
    </w:p>
    <w:p w:rsidR="00A22EE7" w:rsidRPr="00D47659" w:rsidRDefault="00A22EE7" w:rsidP="00A22EE7">
      <w:pPr>
        <w:pStyle w:val="ac"/>
        <w:ind w:firstLine="567"/>
      </w:pPr>
      <w:r w:rsidRPr="00D47659">
        <w:t>Для оценки эффективности реализации Программы применяются следующие критерии:</w:t>
      </w:r>
    </w:p>
    <w:p w:rsidR="00A22EE7" w:rsidRPr="00D47659" w:rsidRDefault="00A22EE7" w:rsidP="00A22EE7">
      <w:pPr>
        <w:pStyle w:val="ac"/>
        <w:numPr>
          <w:ilvl w:val="0"/>
          <w:numId w:val="24"/>
        </w:numPr>
        <w:ind w:left="0" w:firstLine="567"/>
      </w:pPr>
      <w:r w:rsidRPr="00D47659">
        <w:t>уровень достижения целевых показателей в области энергосбережения и повышения энергетической эффективности в отчетном периоде с обоснованием отклонений;</w:t>
      </w:r>
    </w:p>
    <w:p w:rsidR="00A22EE7" w:rsidRPr="00D47659" w:rsidRDefault="00A22EE7" w:rsidP="00A22EE7">
      <w:pPr>
        <w:pStyle w:val="ac"/>
        <w:numPr>
          <w:ilvl w:val="0"/>
          <w:numId w:val="24"/>
        </w:numPr>
        <w:ind w:left="0" w:firstLine="567"/>
      </w:pPr>
      <w:r w:rsidRPr="00D47659">
        <w:t>уровень реализации потенциала энергетической эффективности в отчетном периоде;</w:t>
      </w:r>
    </w:p>
    <w:p w:rsidR="00A22EE7" w:rsidRPr="00D47659" w:rsidRDefault="00A22EE7" w:rsidP="00A22EE7">
      <w:pPr>
        <w:pStyle w:val="ac"/>
        <w:numPr>
          <w:ilvl w:val="0"/>
          <w:numId w:val="24"/>
        </w:numPr>
        <w:ind w:left="0" w:firstLine="567"/>
      </w:pPr>
      <w:r w:rsidRPr="00D47659">
        <w:t xml:space="preserve">критерии экономической эффективности, которые включают оценку вклада Программы в экономическое развитие </w:t>
      </w:r>
      <w:r>
        <w:t>муниципального образования</w:t>
      </w:r>
      <w:r w:rsidRPr="00D47659">
        <w:t>, а также оценку эффективности использования топливно-энергетических ресурсов на всех стадиях производства, распределения и сбыта энергии, ее конечного потребления по секторам экономики;</w:t>
      </w:r>
    </w:p>
    <w:p w:rsidR="00A22EE7" w:rsidRPr="00D47659" w:rsidRDefault="00A22EE7" w:rsidP="00A22EE7">
      <w:pPr>
        <w:pStyle w:val="ac"/>
        <w:numPr>
          <w:ilvl w:val="0"/>
          <w:numId w:val="24"/>
        </w:numPr>
        <w:ind w:left="0" w:firstLine="567"/>
      </w:pPr>
      <w:r w:rsidRPr="00D47659">
        <w:t xml:space="preserve">критерии бюджетной эффективности, которые учитывают сопоставление затрат бюджета </w:t>
      </w:r>
      <w:r>
        <w:t xml:space="preserve">муниципального образования </w:t>
      </w:r>
      <w:r w:rsidRPr="00D47659">
        <w:t xml:space="preserve">на реализацию программных мероприятий, а также сокращение расходов бюджетов всех уровней на обеспечение энергоресурсами </w:t>
      </w:r>
      <w:r>
        <w:t>подведомствен</w:t>
      </w:r>
      <w:r w:rsidRPr="00D47659">
        <w:t xml:space="preserve">ных учреждений, рост доли объемов товаров и услуг, закупаемых для </w:t>
      </w:r>
      <w:r>
        <w:t>муниципаль</w:t>
      </w:r>
      <w:r w:rsidRPr="00D47659">
        <w:t>ных нужд в соответствии с требованиями энергетической эффективности. Бюджетная эффективность Программы оценивается по соотношению достигнутых результатов к объему финансирования на реализацию мероприятий Программы;</w:t>
      </w:r>
    </w:p>
    <w:p w:rsidR="00A22EE7" w:rsidRPr="00D47659" w:rsidRDefault="00A22EE7" w:rsidP="00A22EE7">
      <w:pPr>
        <w:pStyle w:val="ac"/>
        <w:numPr>
          <w:ilvl w:val="0"/>
          <w:numId w:val="24"/>
        </w:numPr>
        <w:ind w:left="0" w:firstLine="567"/>
      </w:pPr>
      <w:r w:rsidRPr="00D47659">
        <w:lastRenderedPageBreak/>
        <w:t xml:space="preserve">критерии социальной эффективности Программы, которые учитывают вклад реализации Программы в снижение объема расходов граждан и </w:t>
      </w:r>
      <w:r>
        <w:t>подведомствен</w:t>
      </w:r>
      <w:r w:rsidRPr="00D47659">
        <w:t xml:space="preserve">ных учреждений на обеспечение энергоресурсами в общем объеме расходов, а также в оптимизацию тарифов.  </w:t>
      </w:r>
    </w:p>
    <w:p w:rsidR="00A22EE7" w:rsidRPr="00D47659" w:rsidRDefault="00A22EE7" w:rsidP="00A22EE7">
      <w:pPr>
        <w:pStyle w:val="ac"/>
        <w:ind w:firstLine="567"/>
      </w:pPr>
      <w:r w:rsidRPr="00D47659">
        <w:t>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показателей.</w:t>
      </w:r>
    </w:p>
    <w:p w:rsidR="00A22EE7" w:rsidRPr="00D47659" w:rsidRDefault="00A22EE7" w:rsidP="00A22EE7">
      <w:pPr>
        <w:pStyle w:val="ac"/>
        <w:ind w:firstLine="567"/>
      </w:pPr>
      <w:r w:rsidRPr="00D47659">
        <w:t>Эффективность реализации Программы оценивается как степень фактического достижения целевых показателей по формуле:</w:t>
      </w:r>
    </w:p>
    <w:p w:rsidR="00A22EE7" w:rsidRPr="00D47659" w:rsidRDefault="00A22EE7" w:rsidP="00A22EE7">
      <w:pPr>
        <w:pStyle w:val="ac"/>
        <w:jc w:val="center"/>
      </w:pPr>
      <w:r w:rsidRPr="00D47659">
        <w:t xml:space="preserve">E = </w:t>
      </w:r>
      <w:proofErr w:type="gramStart"/>
      <w:r w:rsidRPr="00D47659">
        <w:t xml:space="preserve">∑( </w:t>
      </w:r>
      <w:proofErr w:type="spellStart"/>
      <w:r w:rsidRPr="00D47659">
        <w:t>I</w:t>
      </w:r>
      <w:proofErr w:type="gramEnd"/>
      <w:r w:rsidRPr="00D47659">
        <w:t>ф</w:t>
      </w:r>
      <w:proofErr w:type="spellEnd"/>
      <w:r w:rsidRPr="00D47659">
        <w:t>/</w:t>
      </w:r>
      <w:proofErr w:type="spellStart"/>
      <w:r w:rsidRPr="00D47659">
        <w:t>Iн</w:t>
      </w:r>
      <w:proofErr w:type="spellEnd"/>
      <w:r w:rsidRPr="00D47659">
        <w:t xml:space="preserve"> )/n,</w:t>
      </w:r>
    </w:p>
    <w:p w:rsidR="00A22EE7" w:rsidRPr="00D47659" w:rsidRDefault="00A22EE7" w:rsidP="00A22EE7">
      <w:pPr>
        <w:pStyle w:val="ac"/>
      </w:pPr>
      <w:r w:rsidRPr="00D47659">
        <w:t xml:space="preserve">    где:</w:t>
      </w:r>
    </w:p>
    <w:p w:rsidR="00A22EE7" w:rsidRPr="00D47659" w:rsidRDefault="00A22EE7" w:rsidP="00A22EE7">
      <w:pPr>
        <w:pStyle w:val="ac"/>
      </w:pPr>
      <w:r w:rsidRPr="00D47659">
        <w:t xml:space="preserve">    Е - эффективность реализации Программы (процентов);</w:t>
      </w:r>
    </w:p>
    <w:p w:rsidR="00A22EE7" w:rsidRPr="00D47659" w:rsidRDefault="00A22EE7" w:rsidP="00A22EE7">
      <w:pPr>
        <w:pStyle w:val="ac"/>
      </w:pPr>
      <w:r w:rsidRPr="00D47659">
        <w:t xml:space="preserve">    </w:t>
      </w:r>
      <w:proofErr w:type="spellStart"/>
      <w:r w:rsidRPr="00D47659">
        <w:t>I</w:t>
      </w:r>
      <w:proofErr w:type="gramStart"/>
      <w:r w:rsidRPr="00D47659">
        <w:t>ф</w:t>
      </w:r>
      <w:proofErr w:type="spellEnd"/>
      <w:r w:rsidRPr="00D47659">
        <w:t xml:space="preserve">  -</w:t>
      </w:r>
      <w:proofErr w:type="gramEnd"/>
      <w:r w:rsidRPr="00D47659">
        <w:t xml:space="preserve"> фактическое значение индикатора, утвержденное Программой;</w:t>
      </w:r>
    </w:p>
    <w:p w:rsidR="00A22EE7" w:rsidRPr="00D47659" w:rsidRDefault="00A22EE7" w:rsidP="00A22EE7">
      <w:pPr>
        <w:pStyle w:val="ac"/>
      </w:pPr>
      <w:r w:rsidRPr="00D47659">
        <w:t xml:space="preserve">    </w:t>
      </w:r>
      <w:proofErr w:type="spellStart"/>
      <w:r w:rsidRPr="00D47659">
        <w:t>Iн</w:t>
      </w:r>
      <w:proofErr w:type="spellEnd"/>
      <w:r w:rsidRPr="00D47659">
        <w:t xml:space="preserve"> - нормативное значение индикатора, утвержденное Программой;</w:t>
      </w:r>
    </w:p>
    <w:p w:rsidR="00A22EE7" w:rsidRPr="00D47659" w:rsidRDefault="00A22EE7" w:rsidP="00A22EE7">
      <w:pPr>
        <w:pStyle w:val="ac"/>
      </w:pPr>
      <w:r w:rsidRPr="00D47659">
        <w:t xml:space="preserve">    n - количество индикаторов Программы.</w:t>
      </w:r>
    </w:p>
    <w:p w:rsidR="00413345" w:rsidRPr="00F11F09" w:rsidRDefault="00A22EE7" w:rsidP="00F11F09">
      <w:pPr>
        <w:pStyle w:val="ac"/>
        <w:ind w:firstLine="567"/>
      </w:pPr>
      <w:r w:rsidRPr="00D47659">
        <w:t>Экономическая эффективность мероприятий определяется исходя из годовой экономии всех видов энергоресурсов, полученной от реализации мероприятий Программы, и средней стоимости каждого типа ресурса. Для наиболее корректной оценки потоков денежных средств по годам с учетом инфляционных процессов необходимо применить методику дисконтирования (r = 12%), приведя к базовому периоду.</w:t>
      </w:r>
    </w:p>
    <w:sectPr w:rsidR="00413345" w:rsidRPr="00F11F09" w:rsidSect="00EF08C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26" w:rsidRDefault="00EE6326" w:rsidP="00043FFA">
      <w:r>
        <w:separator/>
      </w:r>
    </w:p>
    <w:p w:rsidR="00EE6326" w:rsidRDefault="00EE6326"/>
  </w:endnote>
  <w:endnote w:type="continuationSeparator" w:id="0">
    <w:p w:rsidR="00EE6326" w:rsidRDefault="00EE6326" w:rsidP="00043FFA">
      <w:r>
        <w:continuationSeparator/>
      </w:r>
    </w:p>
    <w:p w:rsidR="00EE6326" w:rsidRDefault="00EE6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26" w:rsidRDefault="00EE6326" w:rsidP="00043FFA">
      <w:r>
        <w:separator/>
      </w:r>
    </w:p>
    <w:p w:rsidR="00EE6326" w:rsidRDefault="00EE6326"/>
  </w:footnote>
  <w:footnote w:type="continuationSeparator" w:id="0">
    <w:p w:rsidR="00EE6326" w:rsidRDefault="00EE6326" w:rsidP="00043FFA">
      <w:r>
        <w:continuationSeparator/>
      </w:r>
    </w:p>
    <w:p w:rsidR="00EE6326" w:rsidRDefault="00EE63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A0" w:rsidRDefault="001863A0" w:rsidP="00D04C7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979634"/>
    <w:multiLevelType w:val="hybridMultilevel"/>
    <w:tmpl w:val="137B5C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106438"/>
    <w:multiLevelType w:val="hybridMultilevel"/>
    <w:tmpl w:val="0FA9B7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4302A7"/>
    <w:multiLevelType w:val="hybridMultilevel"/>
    <w:tmpl w:val="553A12C0"/>
    <w:lvl w:ilvl="0" w:tplc="AA6689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267E6D"/>
    <w:multiLevelType w:val="hybridMultilevel"/>
    <w:tmpl w:val="FAB0B362"/>
    <w:lvl w:ilvl="0" w:tplc="C5B8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60691E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7E2AD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F268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C6898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6769E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7E20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CA6D4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C61F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44B68"/>
    <w:multiLevelType w:val="hybridMultilevel"/>
    <w:tmpl w:val="2ECEFD6A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411F3"/>
    <w:multiLevelType w:val="hybridMultilevel"/>
    <w:tmpl w:val="B2F4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05996"/>
    <w:multiLevelType w:val="hybridMultilevel"/>
    <w:tmpl w:val="51C0AD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BD5EF4"/>
    <w:multiLevelType w:val="hybridMultilevel"/>
    <w:tmpl w:val="887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F4180"/>
    <w:multiLevelType w:val="hybridMultilevel"/>
    <w:tmpl w:val="33EC6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7F0591"/>
    <w:multiLevelType w:val="hybridMultilevel"/>
    <w:tmpl w:val="15AA9308"/>
    <w:lvl w:ilvl="0" w:tplc="9BE07064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A0259"/>
    <w:multiLevelType w:val="hybridMultilevel"/>
    <w:tmpl w:val="64E2AF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964022"/>
    <w:multiLevelType w:val="multilevel"/>
    <w:tmpl w:val="732A6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96E8D3B"/>
    <w:multiLevelType w:val="hybridMultilevel"/>
    <w:tmpl w:val="0366F4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9AE3C98"/>
    <w:multiLevelType w:val="multilevel"/>
    <w:tmpl w:val="534C1208"/>
    <w:lvl w:ilvl="0">
      <w:start w:val="1"/>
      <w:numFmt w:val="decimal"/>
      <w:lvlText w:val="%1."/>
      <w:lvlJc w:val="left"/>
      <w:pPr>
        <w:ind w:left="1419" w:hanging="360"/>
      </w:pPr>
    </w:lvl>
    <w:lvl w:ilvl="1">
      <w:start w:val="9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2160"/>
      </w:pPr>
      <w:rPr>
        <w:rFonts w:hint="default"/>
      </w:rPr>
    </w:lvl>
  </w:abstractNum>
  <w:abstractNum w:abstractNumId="14">
    <w:nsid w:val="36E95520"/>
    <w:multiLevelType w:val="hybridMultilevel"/>
    <w:tmpl w:val="05D0EC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B87581E"/>
    <w:multiLevelType w:val="hybridMultilevel"/>
    <w:tmpl w:val="7688C4A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EF58AA"/>
    <w:multiLevelType w:val="hybridMultilevel"/>
    <w:tmpl w:val="75D050E6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CC008B"/>
    <w:multiLevelType w:val="hybridMultilevel"/>
    <w:tmpl w:val="25FA7588"/>
    <w:lvl w:ilvl="0" w:tplc="0419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7383A"/>
    <w:multiLevelType w:val="hybridMultilevel"/>
    <w:tmpl w:val="553A12C0"/>
    <w:lvl w:ilvl="0" w:tplc="AA6689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ED2A1F"/>
    <w:multiLevelType w:val="hybridMultilevel"/>
    <w:tmpl w:val="55C82B00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1238C"/>
    <w:multiLevelType w:val="hybridMultilevel"/>
    <w:tmpl w:val="C10C7094"/>
    <w:lvl w:ilvl="0" w:tplc="D7709FE6">
      <w:start w:val="1"/>
      <w:numFmt w:val="bullet"/>
      <w:pStyle w:val="a0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5B389"/>
    <w:multiLevelType w:val="hybridMultilevel"/>
    <w:tmpl w:val="4FD14C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3722C64"/>
    <w:multiLevelType w:val="hybridMultilevel"/>
    <w:tmpl w:val="64687388"/>
    <w:lvl w:ilvl="0" w:tplc="422CEA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D062BD6"/>
    <w:multiLevelType w:val="hybridMultilevel"/>
    <w:tmpl w:val="C506205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8"/>
  </w:num>
  <w:num w:numId="5">
    <w:abstractNumId w:val="19"/>
  </w:num>
  <w:num w:numId="6">
    <w:abstractNumId w:val="13"/>
  </w:num>
  <w:num w:numId="7">
    <w:abstractNumId w:val="4"/>
  </w:num>
  <w:num w:numId="8">
    <w:abstractNumId w:val="10"/>
  </w:num>
  <w:num w:numId="9">
    <w:abstractNumId w:val="17"/>
  </w:num>
  <w:num w:numId="10">
    <w:abstractNumId w:val="8"/>
  </w:num>
  <w:num w:numId="11">
    <w:abstractNumId w:val="6"/>
  </w:num>
  <w:num w:numId="12">
    <w:abstractNumId w:val="22"/>
  </w:num>
  <w:num w:numId="13">
    <w:abstractNumId w:val="16"/>
  </w:num>
  <w:num w:numId="14">
    <w:abstractNumId w:val="23"/>
  </w:num>
  <w:num w:numId="15">
    <w:abstractNumId w:val="15"/>
  </w:num>
  <w:num w:numId="16">
    <w:abstractNumId w:val="3"/>
  </w:num>
  <w:num w:numId="17">
    <w:abstractNumId w:val="20"/>
  </w:num>
  <w:num w:numId="18">
    <w:abstractNumId w:val="12"/>
  </w:num>
  <w:num w:numId="19">
    <w:abstractNumId w:val="0"/>
  </w:num>
  <w:num w:numId="20">
    <w:abstractNumId w:val="21"/>
  </w:num>
  <w:num w:numId="21">
    <w:abstractNumId w:val="14"/>
  </w:num>
  <w:num w:numId="22">
    <w:abstractNumId w:val="1"/>
  </w:num>
  <w:num w:numId="23">
    <w:abstractNumId w:val="5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FFA"/>
    <w:rsid w:val="0000221D"/>
    <w:rsid w:val="00002D63"/>
    <w:rsid w:val="00003B62"/>
    <w:rsid w:val="00003BCB"/>
    <w:rsid w:val="000055A9"/>
    <w:rsid w:val="00006ED1"/>
    <w:rsid w:val="00007DD7"/>
    <w:rsid w:val="00010555"/>
    <w:rsid w:val="00012D09"/>
    <w:rsid w:val="00013D2C"/>
    <w:rsid w:val="00015937"/>
    <w:rsid w:val="00015FE5"/>
    <w:rsid w:val="00021009"/>
    <w:rsid w:val="0002181B"/>
    <w:rsid w:val="0002270C"/>
    <w:rsid w:val="00024F55"/>
    <w:rsid w:val="00024F8B"/>
    <w:rsid w:val="000261C2"/>
    <w:rsid w:val="000268F4"/>
    <w:rsid w:val="00026C64"/>
    <w:rsid w:val="0003025F"/>
    <w:rsid w:val="00031E3D"/>
    <w:rsid w:val="00034A72"/>
    <w:rsid w:val="000371BF"/>
    <w:rsid w:val="00043FFA"/>
    <w:rsid w:val="00044A46"/>
    <w:rsid w:val="00044B6E"/>
    <w:rsid w:val="00044FBA"/>
    <w:rsid w:val="0004516B"/>
    <w:rsid w:val="000459A2"/>
    <w:rsid w:val="00045CE4"/>
    <w:rsid w:val="000464A6"/>
    <w:rsid w:val="000478B6"/>
    <w:rsid w:val="00050DFD"/>
    <w:rsid w:val="000516D4"/>
    <w:rsid w:val="00051C62"/>
    <w:rsid w:val="00052B97"/>
    <w:rsid w:val="00053C15"/>
    <w:rsid w:val="000540EF"/>
    <w:rsid w:val="00056B5D"/>
    <w:rsid w:val="00056E56"/>
    <w:rsid w:val="00057E2F"/>
    <w:rsid w:val="00060477"/>
    <w:rsid w:val="00060F29"/>
    <w:rsid w:val="00062843"/>
    <w:rsid w:val="0006415C"/>
    <w:rsid w:val="00064705"/>
    <w:rsid w:val="0006496C"/>
    <w:rsid w:val="000664DE"/>
    <w:rsid w:val="0006758F"/>
    <w:rsid w:val="00067FB9"/>
    <w:rsid w:val="00070772"/>
    <w:rsid w:val="00071327"/>
    <w:rsid w:val="00072444"/>
    <w:rsid w:val="00073145"/>
    <w:rsid w:val="0007374A"/>
    <w:rsid w:val="000743A8"/>
    <w:rsid w:val="000751D9"/>
    <w:rsid w:val="000753EC"/>
    <w:rsid w:val="00075AAE"/>
    <w:rsid w:val="000766D2"/>
    <w:rsid w:val="00076868"/>
    <w:rsid w:val="00077BA4"/>
    <w:rsid w:val="00080C95"/>
    <w:rsid w:val="0009050E"/>
    <w:rsid w:val="000906D1"/>
    <w:rsid w:val="00090FC4"/>
    <w:rsid w:val="000918A9"/>
    <w:rsid w:val="00092F66"/>
    <w:rsid w:val="00093C8E"/>
    <w:rsid w:val="00094271"/>
    <w:rsid w:val="000945FF"/>
    <w:rsid w:val="00097FED"/>
    <w:rsid w:val="000A0A5D"/>
    <w:rsid w:val="000A157B"/>
    <w:rsid w:val="000A25F8"/>
    <w:rsid w:val="000A304B"/>
    <w:rsid w:val="000A4A96"/>
    <w:rsid w:val="000A4DD7"/>
    <w:rsid w:val="000A53F1"/>
    <w:rsid w:val="000A5592"/>
    <w:rsid w:val="000A565B"/>
    <w:rsid w:val="000A6AB8"/>
    <w:rsid w:val="000B04F1"/>
    <w:rsid w:val="000B163E"/>
    <w:rsid w:val="000B27DC"/>
    <w:rsid w:val="000B2E94"/>
    <w:rsid w:val="000B3ED8"/>
    <w:rsid w:val="000B6090"/>
    <w:rsid w:val="000B7325"/>
    <w:rsid w:val="000B7BD9"/>
    <w:rsid w:val="000C0F02"/>
    <w:rsid w:val="000C146D"/>
    <w:rsid w:val="000C1D66"/>
    <w:rsid w:val="000C1F4D"/>
    <w:rsid w:val="000C23E2"/>
    <w:rsid w:val="000C2F33"/>
    <w:rsid w:val="000C3F61"/>
    <w:rsid w:val="000C4F02"/>
    <w:rsid w:val="000C7EC7"/>
    <w:rsid w:val="000D0C16"/>
    <w:rsid w:val="000D13C2"/>
    <w:rsid w:val="000D22A8"/>
    <w:rsid w:val="000D22C8"/>
    <w:rsid w:val="000D306E"/>
    <w:rsid w:val="000D4168"/>
    <w:rsid w:val="000D527E"/>
    <w:rsid w:val="000D52F8"/>
    <w:rsid w:val="000D54D5"/>
    <w:rsid w:val="000D5C0A"/>
    <w:rsid w:val="000E1D11"/>
    <w:rsid w:val="000E475F"/>
    <w:rsid w:val="000E47FC"/>
    <w:rsid w:val="000E4CDE"/>
    <w:rsid w:val="000E4FA0"/>
    <w:rsid w:val="000E581A"/>
    <w:rsid w:val="000E5D17"/>
    <w:rsid w:val="000E7450"/>
    <w:rsid w:val="000E74BF"/>
    <w:rsid w:val="000E79BB"/>
    <w:rsid w:val="000E7F2F"/>
    <w:rsid w:val="000F2A35"/>
    <w:rsid w:val="000F5E54"/>
    <w:rsid w:val="00100A36"/>
    <w:rsid w:val="001021CA"/>
    <w:rsid w:val="001030A2"/>
    <w:rsid w:val="00103D18"/>
    <w:rsid w:val="00103D76"/>
    <w:rsid w:val="001041BC"/>
    <w:rsid w:val="00104CD4"/>
    <w:rsid w:val="001050F7"/>
    <w:rsid w:val="001050FD"/>
    <w:rsid w:val="00105851"/>
    <w:rsid w:val="00107B3E"/>
    <w:rsid w:val="00110552"/>
    <w:rsid w:val="00110941"/>
    <w:rsid w:val="00111B51"/>
    <w:rsid w:val="001127D8"/>
    <w:rsid w:val="00113DE8"/>
    <w:rsid w:val="00114320"/>
    <w:rsid w:val="00115E6A"/>
    <w:rsid w:val="00116E04"/>
    <w:rsid w:val="0011790B"/>
    <w:rsid w:val="0012057C"/>
    <w:rsid w:val="0012291B"/>
    <w:rsid w:val="00122C65"/>
    <w:rsid w:val="00122E64"/>
    <w:rsid w:val="001243A7"/>
    <w:rsid w:val="00125489"/>
    <w:rsid w:val="001254AA"/>
    <w:rsid w:val="001261C6"/>
    <w:rsid w:val="001266E2"/>
    <w:rsid w:val="00130D05"/>
    <w:rsid w:val="001339F7"/>
    <w:rsid w:val="00137361"/>
    <w:rsid w:val="001402AC"/>
    <w:rsid w:val="00140BD7"/>
    <w:rsid w:val="0014315B"/>
    <w:rsid w:val="00143346"/>
    <w:rsid w:val="001435F8"/>
    <w:rsid w:val="0014375B"/>
    <w:rsid w:val="00143A79"/>
    <w:rsid w:val="00145760"/>
    <w:rsid w:val="001464E7"/>
    <w:rsid w:val="0014781C"/>
    <w:rsid w:val="00147930"/>
    <w:rsid w:val="0015080C"/>
    <w:rsid w:val="001543D2"/>
    <w:rsid w:val="001559AB"/>
    <w:rsid w:val="00156969"/>
    <w:rsid w:val="00157573"/>
    <w:rsid w:val="00157700"/>
    <w:rsid w:val="0016183A"/>
    <w:rsid w:val="001622C7"/>
    <w:rsid w:val="00164537"/>
    <w:rsid w:val="00167201"/>
    <w:rsid w:val="001700E3"/>
    <w:rsid w:val="00170433"/>
    <w:rsid w:val="00170BDB"/>
    <w:rsid w:val="001714A5"/>
    <w:rsid w:val="00171B36"/>
    <w:rsid w:val="001725B4"/>
    <w:rsid w:val="00173EF4"/>
    <w:rsid w:val="00176F6F"/>
    <w:rsid w:val="001804E7"/>
    <w:rsid w:val="001817B1"/>
    <w:rsid w:val="00183854"/>
    <w:rsid w:val="00184D44"/>
    <w:rsid w:val="00184E17"/>
    <w:rsid w:val="001863A0"/>
    <w:rsid w:val="00186569"/>
    <w:rsid w:val="00191759"/>
    <w:rsid w:val="00192167"/>
    <w:rsid w:val="00192B63"/>
    <w:rsid w:val="00192D20"/>
    <w:rsid w:val="00193867"/>
    <w:rsid w:val="0019423C"/>
    <w:rsid w:val="00194305"/>
    <w:rsid w:val="001946FE"/>
    <w:rsid w:val="0019476F"/>
    <w:rsid w:val="00194A1F"/>
    <w:rsid w:val="00195673"/>
    <w:rsid w:val="00196027"/>
    <w:rsid w:val="001A1AFD"/>
    <w:rsid w:val="001A1E09"/>
    <w:rsid w:val="001A2112"/>
    <w:rsid w:val="001A272D"/>
    <w:rsid w:val="001A433E"/>
    <w:rsid w:val="001A64A6"/>
    <w:rsid w:val="001A6B9C"/>
    <w:rsid w:val="001A6C50"/>
    <w:rsid w:val="001B2AE2"/>
    <w:rsid w:val="001B4D97"/>
    <w:rsid w:val="001B5622"/>
    <w:rsid w:val="001B6519"/>
    <w:rsid w:val="001B700A"/>
    <w:rsid w:val="001B7782"/>
    <w:rsid w:val="001B7C25"/>
    <w:rsid w:val="001C04A8"/>
    <w:rsid w:val="001C0EAD"/>
    <w:rsid w:val="001C103E"/>
    <w:rsid w:val="001C24A2"/>
    <w:rsid w:val="001C3965"/>
    <w:rsid w:val="001C4FFA"/>
    <w:rsid w:val="001C7A8E"/>
    <w:rsid w:val="001C7D10"/>
    <w:rsid w:val="001D04D1"/>
    <w:rsid w:val="001D070B"/>
    <w:rsid w:val="001D1F26"/>
    <w:rsid w:val="001D1F71"/>
    <w:rsid w:val="001D24CD"/>
    <w:rsid w:val="001D24DB"/>
    <w:rsid w:val="001D2B67"/>
    <w:rsid w:val="001D33FF"/>
    <w:rsid w:val="001D46AF"/>
    <w:rsid w:val="001D4F12"/>
    <w:rsid w:val="001D51BA"/>
    <w:rsid w:val="001D67BB"/>
    <w:rsid w:val="001D6A5E"/>
    <w:rsid w:val="001D6D45"/>
    <w:rsid w:val="001D7A75"/>
    <w:rsid w:val="001E0332"/>
    <w:rsid w:val="001E1A07"/>
    <w:rsid w:val="001E1D0B"/>
    <w:rsid w:val="001E2B91"/>
    <w:rsid w:val="001E37E0"/>
    <w:rsid w:val="001E3910"/>
    <w:rsid w:val="001E48E5"/>
    <w:rsid w:val="001E4EF2"/>
    <w:rsid w:val="001E59C2"/>
    <w:rsid w:val="001E6CC5"/>
    <w:rsid w:val="001F0813"/>
    <w:rsid w:val="001F0C85"/>
    <w:rsid w:val="001F2EFC"/>
    <w:rsid w:val="001F51B7"/>
    <w:rsid w:val="001F5E5C"/>
    <w:rsid w:val="001F6B4A"/>
    <w:rsid w:val="001F6CDD"/>
    <w:rsid w:val="001F7C82"/>
    <w:rsid w:val="002010EF"/>
    <w:rsid w:val="002022AB"/>
    <w:rsid w:val="002047AA"/>
    <w:rsid w:val="00205CF4"/>
    <w:rsid w:val="00207646"/>
    <w:rsid w:val="00207A28"/>
    <w:rsid w:val="00207F8C"/>
    <w:rsid w:val="002115D7"/>
    <w:rsid w:val="00212EBD"/>
    <w:rsid w:val="0021450E"/>
    <w:rsid w:val="002161BA"/>
    <w:rsid w:val="00216BC1"/>
    <w:rsid w:val="00216E15"/>
    <w:rsid w:val="00217D85"/>
    <w:rsid w:val="00217F2B"/>
    <w:rsid w:val="0022046B"/>
    <w:rsid w:val="00221403"/>
    <w:rsid w:val="0022146C"/>
    <w:rsid w:val="002216A1"/>
    <w:rsid w:val="002269E7"/>
    <w:rsid w:val="00226BA5"/>
    <w:rsid w:val="00227EF9"/>
    <w:rsid w:val="00230C52"/>
    <w:rsid w:val="00232885"/>
    <w:rsid w:val="0023369B"/>
    <w:rsid w:val="0023716E"/>
    <w:rsid w:val="0023746C"/>
    <w:rsid w:val="002410BF"/>
    <w:rsid w:val="0024499B"/>
    <w:rsid w:val="002462BF"/>
    <w:rsid w:val="002477D3"/>
    <w:rsid w:val="002510B7"/>
    <w:rsid w:val="002511CD"/>
    <w:rsid w:val="002515E7"/>
    <w:rsid w:val="00251AFB"/>
    <w:rsid w:val="002524D2"/>
    <w:rsid w:val="002534B4"/>
    <w:rsid w:val="00255823"/>
    <w:rsid w:val="0025755E"/>
    <w:rsid w:val="00260659"/>
    <w:rsid w:val="0026146F"/>
    <w:rsid w:val="00261E5A"/>
    <w:rsid w:val="002630D4"/>
    <w:rsid w:val="0026571D"/>
    <w:rsid w:val="002659EA"/>
    <w:rsid w:val="00265E94"/>
    <w:rsid w:val="002663D6"/>
    <w:rsid w:val="00266F51"/>
    <w:rsid w:val="00271656"/>
    <w:rsid w:val="0027248B"/>
    <w:rsid w:val="0027276A"/>
    <w:rsid w:val="002741C4"/>
    <w:rsid w:val="002747DD"/>
    <w:rsid w:val="00274E67"/>
    <w:rsid w:val="00275D13"/>
    <w:rsid w:val="002770E8"/>
    <w:rsid w:val="00280234"/>
    <w:rsid w:val="0028199D"/>
    <w:rsid w:val="00282F20"/>
    <w:rsid w:val="00285BCE"/>
    <w:rsid w:val="00287C94"/>
    <w:rsid w:val="00291665"/>
    <w:rsid w:val="00291791"/>
    <w:rsid w:val="00291B36"/>
    <w:rsid w:val="00292C61"/>
    <w:rsid w:val="00293075"/>
    <w:rsid w:val="00293D7A"/>
    <w:rsid w:val="002941F5"/>
    <w:rsid w:val="00294AB0"/>
    <w:rsid w:val="00294BC3"/>
    <w:rsid w:val="00294EA9"/>
    <w:rsid w:val="00296E27"/>
    <w:rsid w:val="0029775C"/>
    <w:rsid w:val="00297F5E"/>
    <w:rsid w:val="002A2D34"/>
    <w:rsid w:val="002A32E5"/>
    <w:rsid w:val="002A3F87"/>
    <w:rsid w:val="002A4F68"/>
    <w:rsid w:val="002B0B07"/>
    <w:rsid w:val="002B0BF4"/>
    <w:rsid w:val="002B26E3"/>
    <w:rsid w:val="002B46F4"/>
    <w:rsid w:val="002B533C"/>
    <w:rsid w:val="002B5589"/>
    <w:rsid w:val="002B5DAB"/>
    <w:rsid w:val="002B7203"/>
    <w:rsid w:val="002C14E5"/>
    <w:rsid w:val="002C1A3D"/>
    <w:rsid w:val="002C1E6C"/>
    <w:rsid w:val="002C3301"/>
    <w:rsid w:val="002C384F"/>
    <w:rsid w:val="002C3EFB"/>
    <w:rsid w:val="002C3F1A"/>
    <w:rsid w:val="002C3FD0"/>
    <w:rsid w:val="002C6303"/>
    <w:rsid w:val="002C6BE3"/>
    <w:rsid w:val="002D1AC0"/>
    <w:rsid w:val="002D6006"/>
    <w:rsid w:val="002D604F"/>
    <w:rsid w:val="002D6E3F"/>
    <w:rsid w:val="002E43A7"/>
    <w:rsid w:val="002E508F"/>
    <w:rsid w:val="002E5C7A"/>
    <w:rsid w:val="002E60A9"/>
    <w:rsid w:val="002E6C1C"/>
    <w:rsid w:val="002E75B5"/>
    <w:rsid w:val="002F1153"/>
    <w:rsid w:val="002F17A4"/>
    <w:rsid w:val="002F1C27"/>
    <w:rsid w:val="002F1C75"/>
    <w:rsid w:val="002F1F9C"/>
    <w:rsid w:val="002F45B2"/>
    <w:rsid w:val="002F4699"/>
    <w:rsid w:val="002F5EEB"/>
    <w:rsid w:val="002F6229"/>
    <w:rsid w:val="003038A0"/>
    <w:rsid w:val="00304EB3"/>
    <w:rsid w:val="003066FA"/>
    <w:rsid w:val="003071D7"/>
    <w:rsid w:val="0030780E"/>
    <w:rsid w:val="0030782C"/>
    <w:rsid w:val="003110F9"/>
    <w:rsid w:val="0031191F"/>
    <w:rsid w:val="00312780"/>
    <w:rsid w:val="00312C1C"/>
    <w:rsid w:val="00314DF9"/>
    <w:rsid w:val="0031564B"/>
    <w:rsid w:val="0031787C"/>
    <w:rsid w:val="00317D00"/>
    <w:rsid w:val="00320B0C"/>
    <w:rsid w:val="00322659"/>
    <w:rsid w:val="0032351E"/>
    <w:rsid w:val="00324CAE"/>
    <w:rsid w:val="00325555"/>
    <w:rsid w:val="003258BB"/>
    <w:rsid w:val="003260D4"/>
    <w:rsid w:val="0032625C"/>
    <w:rsid w:val="00327296"/>
    <w:rsid w:val="003275A4"/>
    <w:rsid w:val="003277A2"/>
    <w:rsid w:val="00327E50"/>
    <w:rsid w:val="00327FBD"/>
    <w:rsid w:val="00331F0C"/>
    <w:rsid w:val="00331F4B"/>
    <w:rsid w:val="003322D7"/>
    <w:rsid w:val="00335734"/>
    <w:rsid w:val="0033704B"/>
    <w:rsid w:val="00337E34"/>
    <w:rsid w:val="003414BE"/>
    <w:rsid w:val="0034280A"/>
    <w:rsid w:val="003430A2"/>
    <w:rsid w:val="0034315D"/>
    <w:rsid w:val="003439D1"/>
    <w:rsid w:val="00343E15"/>
    <w:rsid w:val="00346515"/>
    <w:rsid w:val="00350291"/>
    <w:rsid w:val="00350613"/>
    <w:rsid w:val="003536FE"/>
    <w:rsid w:val="00354CF9"/>
    <w:rsid w:val="00360EF4"/>
    <w:rsid w:val="003631AB"/>
    <w:rsid w:val="00363E94"/>
    <w:rsid w:val="00364332"/>
    <w:rsid w:val="003660F8"/>
    <w:rsid w:val="003669B1"/>
    <w:rsid w:val="00366A47"/>
    <w:rsid w:val="0036780F"/>
    <w:rsid w:val="00367B27"/>
    <w:rsid w:val="00370812"/>
    <w:rsid w:val="003741EE"/>
    <w:rsid w:val="003774B2"/>
    <w:rsid w:val="003776C8"/>
    <w:rsid w:val="00380381"/>
    <w:rsid w:val="00381F61"/>
    <w:rsid w:val="0038230E"/>
    <w:rsid w:val="003833F2"/>
    <w:rsid w:val="003835CC"/>
    <w:rsid w:val="00384C25"/>
    <w:rsid w:val="00385A44"/>
    <w:rsid w:val="00385AD6"/>
    <w:rsid w:val="00385BFF"/>
    <w:rsid w:val="00385CC7"/>
    <w:rsid w:val="00386769"/>
    <w:rsid w:val="00391185"/>
    <w:rsid w:val="003913AD"/>
    <w:rsid w:val="00393A43"/>
    <w:rsid w:val="00393AE4"/>
    <w:rsid w:val="00393B59"/>
    <w:rsid w:val="003941FB"/>
    <w:rsid w:val="003959A2"/>
    <w:rsid w:val="0039618F"/>
    <w:rsid w:val="00396386"/>
    <w:rsid w:val="00397387"/>
    <w:rsid w:val="00397FA7"/>
    <w:rsid w:val="003A17C4"/>
    <w:rsid w:val="003A4733"/>
    <w:rsid w:val="003A578E"/>
    <w:rsid w:val="003A6B4B"/>
    <w:rsid w:val="003A70D2"/>
    <w:rsid w:val="003A7A42"/>
    <w:rsid w:val="003A7DF5"/>
    <w:rsid w:val="003B1558"/>
    <w:rsid w:val="003B1B47"/>
    <w:rsid w:val="003B2D71"/>
    <w:rsid w:val="003B30B0"/>
    <w:rsid w:val="003B37F8"/>
    <w:rsid w:val="003B3865"/>
    <w:rsid w:val="003B5CF4"/>
    <w:rsid w:val="003B6D32"/>
    <w:rsid w:val="003C0F08"/>
    <w:rsid w:val="003C159E"/>
    <w:rsid w:val="003C290F"/>
    <w:rsid w:val="003C328A"/>
    <w:rsid w:val="003C3560"/>
    <w:rsid w:val="003C4262"/>
    <w:rsid w:val="003C4D07"/>
    <w:rsid w:val="003C5BDC"/>
    <w:rsid w:val="003D07C2"/>
    <w:rsid w:val="003D2684"/>
    <w:rsid w:val="003D361A"/>
    <w:rsid w:val="003D4A12"/>
    <w:rsid w:val="003D6555"/>
    <w:rsid w:val="003D6A6F"/>
    <w:rsid w:val="003D7C2A"/>
    <w:rsid w:val="003E0B05"/>
    <w:rsid w:val="003E363C"/>
    <w:rsid w:val="003E3AFF"/>
    <w:rsid w:val="003E50F1"/>
    <w:rsid w:val="003E54E7"/>
    <w:rsid w:val="003E7C30"/>
    <w:rsid w:val="003F0440"/>
    <w:rsid w:val="003F0DC9"/>
    <w:rsid w:val="003F10B4"/>
    <w:rsid w:val="003F10B6"/>
    <w:rsid w:val="003F115F"/>
    <w:rsid w:val="003F13A7"/>
    <w:rsid w:val="003F2181"/>
    <w:rsid w:val="003F50B8"/>
    <w:rsid w:val="00400E37"/>
    <w:rsid w:val="00401B7C"/>
    <w:rsid w:val="00401D91"/>
    <w:rsid w:val="00402280"/>
    <w:rsid w:val="00402CF8"/>
    <w:rsid w:val="004053CC"/>
    <w:rsid w:val="004059B7"/>
    <w:rsid w:val="004062BC"/>
    <w:rsid w:val="0040724E"/>
    <w:rsid w:val="0041104E"/>
    <w:rsid w:val="0041165A"/>
    <w:rsid w:val="0041332A"/>
    <w:rsid w:val="00413345"/>
    <w:rsid w:val="00413544"/>
    <w:rsid w:val="004135A4"/>
    <w:rsid w:val="00413693"/>
    <w:rsid w:val="004146BA"/>
    <w:rsid w:val="00421359"/>
    <w:rsid w:val="00421906"/>
    <w:rsid w:val="004221FB"/>
    <w:rsid w:val="00422946"/>
    <w:rsid w:val="00423294"/>
    <w:rsid w:val="00423DF7"/>
    <w:rsid w:val="00424EE7"/>
    <w:rsid w:val="004257DE"/>
    <w:rsid w:val="00426009"/>
    <w:rsid w:val="00426EC7"/>
    <w:rsid w:val="00427582"/>
    <w:rsid w:val="004302F1"/>
    <w:rsid w:val="00430BFC"/>
    <w:rsid w:val="00431517"/>
    <w:rsid w:val="004320A3"/>
    <w:rsid w:val="00432FDB"/>
    <w:rsid w:val="00434E1C"/>
    <w:rsid w:val="00434F82"/>
    <w:rsid w:val="004354BC"/>
    <w:rsid w:val="00435943"/>
    <w:rsid w:val="00436127"/>
    <w:rsid w:val="00436C4E"/>
    <w:rsid w:val="00440938"/>
    <w:rsid w:val="00444E3A"/>
    <w:rsid w:val="00445E05"/>
    <w:rsid w:val="004522B3"/>
    <w:rsid w:val="004532DD"/>
    <w:rsid w:val="00454E72"/>
    <w:rsid w:val="00455113"/>
    <w:rsid w:val="00455EEC"/>
    <w:rsid w:val="00456485"/>
    <w:rsid w:val="00460F95"/>
    <w:rsid w:val="004618BE"/>
    <w:rsid w:val="00462CA7"/>
    <w:rsid w:val="0046346F"/>
    <w:rsid w:val="00464EB6"/>
    <w:rsid w:val="00466A4B"/>
    <w:rsid w:val="0047000E"/>
    <w:rsid w:val="00472268"/>
    <w:rsid w:val="00473CCC"/>
    <w:rsid w:val="004757A4"/>
    <w:rsid w:val="004761F6"/>
    <w:rsid w:val="004817BF"/>
    <w:rsid w:val="004827CF"/>
    <w:rsid w:val="0048281B"/>
    <w:rsid w:val="00482A1E"/>
    <w:rsid w:val="004879D4"/>
    <w:rsid w:val="00487B39"/>
    <w:rsid w:val="00491813"/>
    <w:rsid w:val="00491EF2"/>
    <w:rsid w:val="00492168"/>
    <w:rsid w:val="00492FFF"/>
    <w:rsid w:val="004939EC"/>
    <w:rsid w:val="00493DE4"/>
    <w:rsid w:val="00494103"/>
    <w:rsid w:val="004947D2"/>
    <w:rsid w:val="004951DC"/>
    <w:rsid w:val="00496FA4"/>
    <w:rsid w:val="004A1803"/>
    <w:rsid w:val="004A2371"/>
    <w:rsid w:val="004A358D"/>
    <w:rsid w:val="004A526D"/>
    <w:rsid w:val="004A6553"/>
    <w:rsid w:val="004B0992"/>
    <w:rsid w:val="004B0E99"/>
    <w:rsid w:val="004B0EC5"/>
    <w:rsid w:val="004B0F50"/>
    <w:rsid w:val="004B156E"/>
    <w:rsid w:val="004B4E28"/>
    <w:rsid w:val="004B6ABB"/>
    <w:rsid w:val="004B78D6"/>
    <w:rsid w:val="004C2DFA"/>
    <w:rsid w:val="004C5265"/>
    <w:rsid w:val="004C6575"/>
    <w:rsid w:val="004C6BC0"/>
    <w:rsid w:val="004C6DDA"/>
    <w:rsid w:val="004D091A"/>
    <w:rsid w:val="004D0A6F"/>
    <w:rsid w:val="004D23CD"/>
    <w:rsid w:val="004D2D26"/>
    <w:rsid w:val="004D5F66"/>
    <w:rsid w:val="004D7D76"/>
    <w:rsid w:val="004E2556"/>
    <w:rsid w:val="004E2B5B"/>
    <w:rsid w:val="004E35B1"/>
    <w:rsid w:val="004E385C"/>
    <w:rsid w:val="004E4E67"/>
    <w:rsid w:val="004E516D"/>
    <w:rsid w:val="004E5E24"/>
    <w:rsid w:val="004E6402"/>
    <w:rsid w:val="004E6FFB"/>
    <w:rsid w:val="004E721D"/>
    <w:rsid w:val="004E79BC"/>
    <w:rsid w:val="004F0D22"/>
    <w:rsid w:val="004F1AC2"/>
    <w:rsid w:val="004F36C4"/>
    <w:rsid w:val="004F45B5"/>
    <w:rsid w:val="004F50BB"/>
    <w:rsid w:val="004F5620"/>
    <w:rsid w:val="004F56FA"/>
    <w:rsid w:val="004F7551"/>
    <w:rsid w:val="004F7876"/>
    <w:rsid w:val="005005EC"/>
    <w:rsid w:val="0050125B"/>
    <w:rsid w:val="00501424"/>
    <w:rsid w:val="0050242B"/>
    <w:rsid w:val="00502EBE"/>
    <w:rsid w:val="005040DD"/>
    <w:rsid w:val="005051CE"/>
    <w:rsid w:val="005064E5"/>
    <w:rsid w:val="005077C8"/>
    <w:rsid w:val="00507903"/>
    <w:rsid w:val="00510012"/>
    <w:rsid w:val="005100CA"/>
    <w:rsid w:val="005123EA"/>
    <w:rsid w:val="00513976"/>
    <w:rsid w:val="00513D06"/>
    <w:rsid w:val="00514826"/>
    <w:rsid w:val="0051499B"/>
    <w:rsid w:val="00516581"/>
    <w:rsid w:val="00523BC9"/>
    <w:rsid w:val="00525E06"/>
    <w:rsid w:val="005271EE"/>
    <w:rsid w:val="00530C75"/>
    <w:rsid w:val="00530D3B"/>
    <w:rsid w:val="00531695"/>
    <w:rsid w:val="00531E50"/>
    <w:rsid w:val="00532AEF"/>
    <w:rsid w:val="00532E2A"/>
    <w:rsid w:val="0053398C"/>
    <w:rsid w:val="00533AC4"/>
    <w:rsid w:val="00535B1E"/>
    <w:rsid w:val="00540D11"/>
    <w:rsid w:val="00544FF4"/>
    <w:rsid w:val="005451AE"/>
    <w:rsid w:val="00545B51"/>
    <w:rsid w:val="00545EFB"/>
    <w:rsid w:val="00546E41"/>
    <w:rsid w:val="00546F11"/>
    <w:rsid w:val="00550D72"/>
    <w:rsid w:val="005518E2"/>
    <w:rsid w:val="005524AF"/>
    <w:rsid w:val="00554A00"/>
    <w:rsid w:val="00554EF3"/>
    <w:rsid w:val="00556174"/>
    <w:rsid w:val="00560DA3"/>
    <w:rsid w:val="00562FDB"/>
    <w:rsid w:val="00562FF6"/>
    <w:rsid w:val="0056375C"/>
    <w:rsid w:val="00563C97"/>
    <w:rsid w:val="00565086"/>
    <w:rsid w:val="00565964"/>
    <w:rsid w:val="00566C2A"/>
    <w:rsid w:val="00566F63"/>
    <w:rsid w:val="00567049"/>
    <w:rsid w:val="0056720B"/>
    <w:rsid w:val="00570E4C"/>
    <w:rsid w:val="00571E6F"/>
    <w:rsid w:val="00572BD2"/>
    <w:rsid w:val="00573820"/>
    <w:rsid w:val="005744D6"/>
    <w:rsid w:val="005801C6"/>
    <w:rsid w:val="0058053C"/>
    <w:rsid w:val="0058063F"/>
    <w:rsid w:val="005818CC"/>
    <w:rsid w:val="0058219A"/>
    <w:rsid w:val="005835BF"/>
    <w:rsid w:val="0058760B"/>
    <w:rsid w:val="0059078C"/>
    <w:rsid w:val="005922C2"/>
    <w:rsid w:val="00594320"/>
    <w:rsid w:val="00594660"/>
    <w:rsid w:val="00594CB6"/>
    <w:rsid w:val="005953E2"/>
    <w:rsid w:val="00595482"/>
    <w:rsid w:val="00595D2C"/>
    <w:rsid w:val="005A1999"/>
    <w:rsid w:val="005A440D"/>
    <w:rsid w:val="005A626F"/>
    <w:rsid w:val="005A6BF6"/>
    <w:rsid w:val="005B2D01"/>
    <w:rsid w:val="005B30EA"/>
    <w:rsid w:val="005B37DF"/>
    <w:rsid w:val="005B538E"/>
    <w:rsid w:val="005B65ED"/>
    <w:rsid w:val="005B7799"/>
    <w:rsid w:val="005B7F52"/>
    <w:rsid w:val="005C3F4A"/>
    <w:rsid w:val="005C42FA"/>
    <w:rsid w:val="005C43D2"/>
    <w:rsid w:val="005C46E5"/>
    <w:rsid w:val="005C5612"/>
    <w:rsid w:val="005C58DC"/>
    <w:rsid w:val="005C6FB7"/>
    <w:rsid w:val="005C7B99"/>
    <w:rsid w:val="005D0AD3"/>
    <w:rsid w:val="005D18EB"/>
    <w:rsid w:val="005D398B"/>
    <w:rsid w:val="005D41A3"/>
    <w:rsid w:val="005D4A36"/>
    <w:rsid w:val="005D5FDD"/>
    <w:rsid w:val="005D6081"/>
    <w:rsid w:val="005D7E9B"/>
    <w:rsid w:val="005E0B68"/>
    <w:rsid w:val="005E0C42"/>
    <w:rsid w:val="005E13EE"/>
    <w:rsid w:val="005E1E2F"/>
    <w:rsid w:val="005E34BB"/>
    <w:rsid w:val="005E3A1F"/>
    <w:rsid w:val="005E4B8A"/>
    <w:rsid w:val="005E57AD"/>
    <w:rsid w:val="005F0EC8"/>
    <w:rsid w:val="005F5A8D"/>
    <w:rsid w:val="005F7C03"/>
    <w:rsid w:val="00600B64"/>
    <w:rsid w:val="0060131F"/>
    <w:rsid w:val="00603097"/>
    <w:rsid w:val="0060335E"/>
    <w:rsid w:val="00604873"/>
    <w:rsid w:val="00604D82"/>
    <w:rsid w:val="00605AB8"/>
    <w:rsid w:val="00606020"/>
    <w:rsid w:val="006064FD"/>
    <w:rsid w:val="00606D06"/>
    <w:rsid w:val="006116B3"/>
    <w:rsid w:val="00612389"/>
    <w:rsid w:val="00612E9B"/>
    <w:rsid w:val="00613877"/>
    <w:rsid w:val="006138EE"/>
    <w:rsid w:val="00613F83"/>
    <w:rsid w:val="00615011"/>
    <w:rsid w:val="00615D5F"/>
    <w:rsid w:val="006163BD"/>
    <w:rsid w:val="006212BC"/>
    <w:rsid w:val="00621346"/>
    <w:rsid w:val="00621DCC"/>
    <w:rsid w:val="00621E74"/>
    <w:rsid w:val="006237E5"/>
    <w:rsid w:val="00624F7E"/>
    <w:rsid w:val="006263E0"/>
    <w:rsid w:val="006303FC"/>
    <w:rsid w:val="0063054C"/>
    <w:rsid w:val="00632930"/>
    <w:rsid w:val="0063411F"/>
    <w:rsid w:val="006343E6"/>
    <w:rsid w:val="00634487"/>
    <w:rsid w:val="006404D8"/>
    <w:rsid w:val="00642ABB"/>
    <w:rsid w:val="00643893"/>
    <w:rsid w:val="0064434E"/>
    <w:rsid w:val="00647539"/>
    <w:rsid w:val="00647B42"/>
    <w:rsid w:val="00647DFB"/>
    <w:rsid w:val="00651420"/>
    <w:rsid w:val="006530FF"/>
    <w:rsid w:val="00655022"/>
    <w:rsid w:val="00655563"/>
    <w:rsid w:val="00655DEC"/>
    <w:rsid w:val="006562E7"/>
    <w:rsid w:val="0065647B"/>
    <w:rsid w:val="006566FD"/>
    <w:rsid w:val="00656CBA"/>
    <w:rsid w:val="0065799C"/>
    <w:rsid w:val="00660853"/>
    <w:rsid w:val="00661758"/>
    <w:rsid w:val="00661984"/>
    <w:rsid w:val="006628D5"/>
    <w:rsid w:val="00664F37"/>
    <w:rsid w:val="00666C9D"/>
    <w:rsid w:val="00670673"/>
    <w:rsid w:val="00670853"/>
    <w:rsid w:val="00672F20"/>
    <w:rsid w:val="00673AAF"/>
    <w:rsid w:val="00675BB5"/>
    <w:rsid w:val="00676C09"/>
    <w:rsid w:val="006775CC"/>
    <w:rsid w:val="006776E3"/>
    <w:rsid w:val="00681380"/>
    <w:rsid w:val="006815D5"/>
    <w:rsid w:val="00682E2E"/>
    <w:rsid w:val="00684C17"/>
    <w:rsid w:val="0068517A"/>
    <w:rsid w:val="00685E52"/>
    <w:rsid w:val="00690216"/>
    <w:rsid w:val="00690CC5"/>
    <w:rsid w:val="006918F5"/>
    <w:rsid w:val="00691D35"/>
    <w:rsid w:val="006944CC"/>
    <w:rsid w:val="00694C9C"/>
    <w:rsid w:val="00695873"/>
    <w:rsid w:val="00695E7D"/>
    <w:rsid w:val="006979C1"/>
    <w:rsid w:val="006A028B"/>
    <w:rsid w:val="006A03E1"/>
    <w:rsid w:val="006A0615"/>
    <w:rsid w:val="006A304F"/>
    <w:rsid w:val="006A361C"/>
    <w:rsid w:val="006A4166"/>
    <w:rsid w:val="006A50FC"/>
    <w:rsid w:val="006A561C"/>
    <w:rsid w:val="006A5681"/>
    <w:rsid w:val="006A5D8C"/>
    <w:rsid w:val="006A6D18"/>
    <w:rsid w:val="006A7381"/>
    <w:rsid w:val="006B02F9"/>
    <w:rsid w:val="006B15AF"/>
    <w:rsid w:val="006B1BC3"/>
    <w:rsid w:val="006B3097"/>
    <w:rsid w:val="006B3BC5"/>
    <w:rsid w:val="006B5A77"/>
    <w:rsid w:val="006B690C"/>
    <w:rsid w:val="006B6961"/>
    <w:rsid w:val="006B7171"/>
    <w:rsid w:val="006B74EF"/>
    <w:rsid w:val="006C0469"/>
    <w:rsid w:val="006C077F"/>
    <w:rsid w:val="006C15A9"/>
    <w:rsid w:val="006C1916"/>
    <w:rsid w:val="006C2775"/>
    <w:rsid w:val="006C3521"/>
    <w:rsid w:val="006C376B"/>
    <w:rsid w:val="006C39D9"/>
    <w:rsid w:val="006C4C51"/>
    <w:rsid w:val="006D1F0F"/>
    <w:rsid w:val="006D2A46"/>
    <w:rsid w:val="006D6468"/>
    <w:rsid w:val="006D65A7"/>
    <w:rsid w:val="006D6A0D"/>
    <w:rsid w:val="006D7037"/>
    <w:rsid w:val="006D77D8"/>
    <w:rsid w:val="006E0963"/>
    <w:rsid w:val="006E2BF6"/>
    <w:rsid w:val="006E55C5"/>
    <w:rsid w:val="006E5F50"/>
    <w:rsid w:val="006E6515"/>
    <w:rsid w:val="006E78F9"/>
    <w:rsid w:val="006F18CB"/>
    <w:rsid w:val="006F18F0"/>
    <w:rsid w:val="006F267F"/>
    <w:rsid w:val="006F447F"/>
    <w:rsid w:val="006F5676"/>
    <w:rsid w:val="006F680E"/>
    <w:rsid w:val="00700C33"/>
    <w:rsid w:val="00701489"/>
    <w:rsid w:val="007019DF"/>
    <w:rsid w:val="00702898"/>
    <w:rsid w:val="007034CF"/>
    <w:rsid w:val="0070401F"/>
    <w:rsid w:val="007052CF"/>
    <w:rsid w:val="00712094"/>
    <w:rsid w:val="00712D43"/>
    <w:rsid w:val="0071339E"/>
    <w:rsid w:val="00713E1C"/>
    <w:rsid w:val="00713E2E"/>
    <w:rsid w:val="00714201"/>
    <w:rsid w:val="00714DFB"/>
    <w:rsid w:val="0071577B"/>
    <w:rsid w:val="007166E7"/>
    <w:rsid w:val="00716990"/>
    <w:rsid w:val="0071717D"/>
    <w:rsid w:val="00717642"/>
    <w:rsid w:val="007205B2"/>
    <w:rsid w:val="00720E69"/>
    <w:rsid w:val="007216E6"/>
    <w:rsid w:val="00723FD5"/>
    <w:rsid w:val="0072423B"/>
    <w:rsid w:val="007264FB"/>
    <w:rsid w:val="00730071"/>
    <w:rsid w:val="00730153"/>
    <w:rsid w:val="00730BA3"/>
    <w:rsid w:val="00731511"/>
    <w:rsid w:val="00732866"/>
    <w:rsid w:val="00732983"/>
    <w:rsid w:val="00732EBE"/>
    <w:rsid w:val="007340E7"/>
    <w:rsid w:val="00734277"/>
    <w:rsid w:val="00742508"/>
    <w:rsid w:val="00743CBE"/>
    <w:rsid w:val="007445A9"/>
    <w:rsid w:val="00744E26"/>
    <w:rsid w:val="00745033"/>
    <w:rsid w:val="007504AD"/>
    <w:rsid w:val="007506A9"/>
    <w:rsid w:val="007510E0"/>
    <w:rsid w:val="007522F1"/>
    <w:rsid w:val="00754F3F"/>
    <w:rsid w:val="00755106"/>
    <w:rsid w:val="00755D71"/>
    <w:rsid w:val="0075692D"/>
    <w:rsid w:val="0076047E"/>
    <w:rsid w:val="00761517"/>
    <w:rsid w:val="00761C73"/>
    <w:rsid w:val="00762765"/>
    <w:rsid w:val="00762977"/>
    <w:rsid w:val="00763388"/>
    <w:rsid w:val="00763E0E"/>
    <w:rsid w:val="00765B18"/>
    <w:rsid w:val="00765E4C"/>
    <w:rsid w:val="007671BD"/>
    <w:rsid w:val="007675B9"/>
    <w:rsid w:val="0077613C"/>
    <w:rsid w:val="0077670C"/>
    <w:rsid w:val="00776E12"/>
    <w:rsid w:val="00781CD8"/>
    <w:rsid w:val="00781D24"/>
    <w:rsid w:val="0078345D"/>
    <w:rsid w:val="00783E52"/>
    <w:rsid w:val="0078510F"/>
    <w:rsid w:val="00785277"/>
    <w:rsid w:val="00785A35"/>
    <w:rsid w:val="00785C99"/>
    <w:rsid w:val="007864F3"/>
    <w:rsid w:val="00787300"/>
    <w:rsid w:val="007902F7"/>
    <w:rsid w:val="00790821"/>
    <w:rsid w:val="00790AFB"/>
    <w:rsid w:val="00790F74"/>
    <w:rsid w:val="007911B9"/>
    <w:rsid w:val="00791E22"/>
    <w:rsid w:val="007923BB"/>
    <w:rsid w:val="00792622"/>
    <w:rsid w:val="007932FA"/>
    <w:rsid w:val="007943D2"/>
    <w:rsid w:val="00794AEA"/>
    <w:rsid w:val="00794D0D"/>
    <w:rsid w:val="00795E0B"/>
    <w:rsid w:val="00796CAF"/>
    <w:rsid w:val="007974BC"/>
    <w:rsid w:val="007A2316"/>
    <w:rsid w:val="007A3370"/>
    <w:rsid w:val="007A4118"/>
    <w:rsid w:val="007A5152"/>
    <w:rsid w:val="007B0240"/>
    <w:rsid w:val="007B1180"/>
    <w:rsid w:val="007B3186"/>
    <w:rsid w:val="007B3B73"/>
    <w:rsid w:val="007B4146"/>
    <w:rsid w:val="007B46CF"/>
    <w:rsid w:val="007B4FFF"/>
    <w:rsid w:val="007B55AD"/>
    <w:rsid w:val="007B70F1"/>
    <w:rsid w:val="007B72CD"/>
    <w:rsid w:val="007C02E3"/>
    <w:rsid w:val="007C0590"/>
    <w:rsid w:val="007C1A21"/>
    <w:rsid w:val="007C2B92"/>
    <w:rsid w:val="007C2E05"/>
    <w:rsid w:val="007C3C9D"/>
    <w:rsid w:val="007C3EAF"/>
    <w:rsid w:val="007C4135"/>
    <w:rsid w:val="007C553E"/>
    <w:rsid w:val="007C5A77"/>
    <w:rsid w:val="007C5A88"/>
    <w:rsid w:val="007C6488"/>
    <w:rsid w:val="007C6A3A"/>
    <w:rsid w:val="007C744F"/>
    <w:rsid w:val="007D0B7E"/>
    <w:rsid w:val="007D4A1F"/>
    <w:rsid w:val="007D4F02"/>
    <w:rsid w:val="007D5590"/>
    <w:rsid w:val="007D595B"/>
    <w:rsid w:val="007D6E5D"/>
    <w:rsid w:val="007D76F7"/>
    <w:rsid w:val="007E172D"/>
    <w:rsid w:val="007E20CA"/>
    <w:rsid w:val="007E2AE7"/>
    <w:rsid w:val="007E3140"/>
    <w:rsid w:val="007E3F18"/>
    <w:rsid w:val="007E5537"/>
    <w:rsid w:val="007E556A"/>
    <w:rsid w:val="007E7C16"/>
    <w:rsid w:val="007F43B4"/>
    <w:rsid w:val="007F45BD"/>
    <w:rsid w:val="007F7A17"/>
    <w:rsid w:val="008007E8"/>
    <w:rsid w:val="00800916"/>
    <w:rsid w:val="00800D85"/>
    <w:rsid w:val="008016B9"/>
    <w:rsid w:val="00802E8D"/>
    <w:rsid w:val="00803B9A"/>
    <w:rsid w:val="008051B9"/>
    <w:rsid w:val="00805849"/>
    <w:rsid w:val="00806499"/>
    <w:rsid w:val="00806EAB"/>
    <w:rsid w:val="00807300"/>
    <w:rsid w:val="0080752C"/>
    <w:rsid w:val="00807D75"/>
    <w:rsid w:val="00810A8E"/>
    <w:rsid w:val="00811E87"/>
    <w:rsid w:val="00811EEC"/>
    <w:rsid w:val="00812421"/>
    <w:rsid w:val="008126AC"/>
    <w:rsid w:val="008131E2"/>
    <w:rsid w:val="008138FA"/>
    <w:rsid w:val="008152D6"/>
    <w:rsid w:val="008155DC"/>
    <w:rsid w:val="00815B1F"/>
    <w:rsid w:val="00816128"/>
    <w:rsid w:val="0081685B"/>
    <w:rsid w:val="00817498"/>
    <w:rsid w:val="008174E3"/>
    <w:rsid w:val="00820BF5"/>
    <w:rsid w:val="00822E4E"/>
    <w:rsid w:val="00824889"/>
    <w:rsid w:val="00824BCB"/>
    <w:rsid w:val="00832D8F"/>
    <w:rsid w:val="008358E1"/>
    <w:rsid w:val="00836535"/>
    <w:rsid w:val="00836D06"/>
    <w:rsid w:val="00836DB1"/>
    <w:rsid w:val="008409F3"/>
    <w:rsid w:val="008452A3"/>
    <w:rsid w:val="0084549B"/>
    <w:rsid w:val="00845871"/>
    <w:rsid w:val="00845A12"/>
    <w:rsid w:val="0084661E"/>
    <w:rsid w:val="008473F7"/>
    <w:rsid w:val="00847EDE"/>
    <w:rsid w:val="008516CF"/>
    <w:rsid w:val="00852308"/>
    <w:rsid w:val="00853E0C"/>
    <w:rsid w:val="008562C2"/>
    <w:rsid w:val="00857104"/>
    <w:rsid w:val="00857557"/>
    <w:rsid w:val="00857772"/>
    <w:rsid w:val="00861BB2"/>
    <w:rsid w:val="00862053"/>
    <w:rsid w:val="00863626"/>
    <w:rsid w:val="00863DAF"/>
    <w:rsid w:val="0086584A"/>
    <w:rsid w:val="008658E7"/>
    <w:rsid w:val="00865B97"/>
    <w:rsid w:val="00865FC5"/>
    <w:rsid w:val="008664CA"/>
    <w:rsid w:val="00866DCA"/>
    <w:rsid w:val="00870814"/>
    <w:rsid w:val="008730E9"/>
    <w:rsid w:val="00873772"/>
    <w:rsid w:val="008737AA"/>
    <w:rsid w:val="00873C39"/>
    <w:rsid w:val="0087529E"/>
    <w:rsid w:val="008761D2"/>
    <w:rsid w:val="008761E8"/>
    <w:rsid w:val="00882B0C"/>
    <w:rsid w:val="00884A0E"/>
    <w:rsid w:val="008873DD"/>
    <w:rsid w:val="00887E69"/>
    <w:rsid w:val="00890B99"/>
    <w:rsid w:val="00891574"/>
    <w:rsid w:val="00891724"/>
    <w:rsid w:val="00892AB5"/>
    <w:rsid w:val="00892B5E"/>
    <w:rsid w:val="00892E4C"/>
    <w:rsid w:val="00894448"/>
    <w:rsid w:val="0089471B"/>
    <w:rsid w:val="008950D0"/>
    <w:rsid w:val="00895770"/>
    <w:rsid w:val="00896096"/>
    <w:rsid w:val="00896ED6"/>
    <w:rsid w:val="00897DF1"/>
    <w:rsid w:val="008A1362"/>
    <w:rsid w:val="008A1FC7"/>
    <w:rsid w:val="008A267F"/>
    <w:rsid w:val="008A2C97"/>
    <w:rsid w:val="008A3721"/>
    <w:rsid w:val="008A3A87"/>
    <w:rsid w:val="008A475D"/>
    <w:rsid w:val="008A47A9"/>
    <w:rsid w:val="008A5917"/>
    <w:rsid w:val="008A5C4B"/>
    <w:rsid w:val="008A60BA"/>
    <w:rsid w:val="008A645A"/>
    <w:rsid w:val="008A70A9"/>
    <w:rsid w:val="008A71CE"/>
    <w:rsid w:val="008B0F1D"/>
    <w:rsid w:val="008B3956"/>
    <w:rsid w:val="008B4305"/>
    <w:rsid w:val="008B4798"/>
    <w:rsid w:val="008B5744"/>
    <w:rsid w:val="008B6468"/>
    <w:rsid w:val="008B6EDC"/>
    <w:rsid w:val="008C0136"/>
    <w:rsid w:val="008C2492"/>
    <w:rsid w:val="008C3403"/>
    <w:rsid w:val="008C3FBF"/>
    <w:rsid w:val="008C4ECA"/>
    <w:rsid w:val="008C507F"/>
    <w:rsid w:val="008C7166"/>
    <w:rsid w:val="008D053E"/>
    <w:rsid w:val="008D4BC3"/>
    <w:rsid w:val="008D6D65"/>
    <w:rsid w:val="008D6F1C"/>
    <w:rsid w:val="008D7BEF"/>
    <w:rsid w:val="008E01B7"/>
    <w:rsid w:val="008E0675"/>
    <w:rsid w:val="008E0D4C"/>
    <w:rsid w:val="008E2F2F"/>
    <w:rsid w:val="008F04FC"/>
    <w:rsid w:val="008F05BA"/>
    <w:rsid w:val="008F1365"/>
    <w:rsid w:val="008F18B1"/>
    <w:rsid w:val="008F2A9F"/>
    <w:rsid w:val="008F2DE2"/>
    <w:rsid w:val="008F3AED"/>
    <w:rsid w:val="008F49A0"/>
    <w:rsid w:val="008F4A3C"/>
    <w:rsid w:val="008F4CD8"/>
    <w:rsid w:val="008F529D"/>
    <w:rsid w:val="008F60EE"/>
    <w:rsid w:val="008F6C6A"/>
    <w:rsid w:val="009012DA"/>
    <w:rsid w:val="00903044"/>
    <w:rsid w:val="0090335F"/>
    <w:rsid w:val="0090490D"/>
    <w:rsid w:val="00906FEE"/>
    <w:rsid w:val="009079B9"/>
    <w:rsid w:val="00912E1A"/>
    <w:rsid w:val="00912EC8"/>
    <w:rsid w:val="00914BAE"/>
    <w:rsid w:val="0091549A"/>
    <w:rsid w:val="00915D72"/>
    <w:rsid w:val="009168CA"/>
    <w:rsid w:val="00916AF6"/>
    <w:rsid w:val="009171BA"/>
    <w:rsid w:val="00917DD6"/>
    <w:rsid w:val="009237AD"/>
    <w:rsid w:val="00923A0B"/>
    <w:rsid w:val="0092474D"/>
    <w:rsid w:val="009265D8"/>
    <w:rsid w:val="009278E7"/>
    <w:rsid w:val="00927CAC"/>
    <w:rsid w:val="00930339"/>
    <w:rsid w:val="00931C59"/>
    <w:rsid w:val="00934791"/>
    <w:rsid w:val="0093556D"/>
    <w:rsid w:val="0093583B"/>
    <w:rsid w:val="00935C4E"/>
    <w:rsid w:val="00937228"/>
    <w:rsid w:val="009377D3"/>
    <w:rsid w:val="009377F7"/>
    <w:rsid w:val="00937D65"/>
    <w:rsid w:val="00940051"/>
    <w:rsid w:val="00940073"/>
    <w:rsid w:val="009403B9"/>
    <w:rsid w:val="00940778"/>
    <w:rsid w:val="00941201"/>
    <w:rsid w:val="00942E47"/>
    <w:rsid w:val="0094485A"/>
    <w:rsid w:val="009456C2"/>
    <w:rsid w:val="00945829"/>
    <w:rsid w:val="00945DAA"/>
    <w:rsid w:val="00947997"/>
    <w:rsid w:val="0095085B"/>
    <w:rsid w:val="0095137F"/>
    <w:rsid w:val="00951F30"/>
    <w:rsid w:val="00951FC9"/>
    <w:rsid w:val="009526B2"/>
    <w:rsid w:val="00954B65"/>
    <w:rsid w:val="00957C01"/>
    <w:rsid w:val="0096011E"/>
    <w:rsid w:val="00961C6B"/>
    <w:rsid w:val="00963D1E"/>
    <w:rsid w:val="00966516"/>
    <w:rsid w:val="00970BFC"/>
    <w:rsid w:val="00970C4C"/>
    <w:rsid w:val="0097314E"/>
    <w:rsid w:val="00973540"/>
    <w:rsid w:val="00973E17"/>
    <w:rsid w:val="009741E2"/>
    <w:rsid w:val="00974DAB"/>
    <w:rsid w:val="00976516"/>
    <w:rsid w:val="009768FD"/>
    <w:rsid w:val="009770FD"/>
    <w:rsid w:val="00977237"/>
    <w:rsid w:val="00977C09"/>
    <w:rsid w:val="00980566"/>
    <w:rsid w:val="009810D8"/>
    <w:rsid w:val="009810F6"/>
    <w:rsid w:val="009862AF"/>
    <w:rsid w:val="00987BA5"/>
    <w:rsid w:val="00992B78"/>
    <w:rsid w:val="00992C04"/>
    <w:rsid w:val="009933B9"/>
    <w:rsid w:val="00993CEE"/>
    <w:rsid w:val="00997541"/>
    <w:rsid w:val="00997D67"/>
    <w:rsid w:val="009A1BD7"/>
    <w:rsid w:val="009A26BB"/>
    <w:rsid w:val="009A27E2"/>
    <w:rsid w:val="009A4BB9"/>
    <w:rsid w:val="009A4D5F"/>
    <w:rsid w:val="009A61A5"/>
    <w:rsid w:val="009A6635"/>
    <w:rsid w:val="009A68E1"/>
    <w:rsid w:val="009A6AA7"/>
    <w:rsid w:val="009A7153"/>
    <w:rsid w:val="009B1941"/>
    <w:rsid w:val="009B28EC"/>
    <w:rsid w:val="009B4660"/>
    <w:rsid w:val="009B4DF3"/>
    <w:rsid w:val="009B4FC8"/>
    <w:rsid w:val="009B5DC3"/>
    <w:rsid w:val="009B6BA4"/>
    <w:rsid w:val="009C068D"/>
    <w:rsid w:val="009C0A02"/>
    <w:rsid w:val="009C1B28"/>
    <w:rsid w:val="009C1F66"/>
    <w:rsid w:val="009C33F1"/>
    <w:rsid w:val="009C40DF"/>
    <w:rsid w:val="009C540B"/>
    <w:rsid w:val="009C6771"/>
    <w:rsid w:val="009C7AB3"/>
    <w:rsid w:val="009D00D6"/>
    <w:rsid w:val="009D0E66"/>
    <w:rsid w:val="009D20EE"/>
    <w:rsid w:val="009D27FC"/>
    <w:rsid w:val="009D4D23"/>
    <w:rsid w:val="009D4D51"/>
    <w:rsid w:val="009D7003"/>
    <w:rsid w:val="009E0144"/>
    <w:rsid w:val="009E224F"/>
    <w:rsid w:val="009E303D"/>
    <w:rsid w:val="009E31A4"/>
    <w:rsid w:val="009E4BCA"/>
    <w:rsid w:val="009E570D"/>
    <w:rsid w:val="009E6E65"/>
    <w:rsid w:val="009F1DA0"/>
    <w:rsid w:val="009F2A2E"/>
    <w:rsid w:val="009F42D0"/>
    <w:rsid w:val="009F6F64"/>
    <w:rsid w:val="009F77C2"/>
    <w:rsid w:val="009F7870"/>
    <w:rsid w:val="009F7F1D"/>
    <w:rsid w:val="00A000BE"/>
    <w:rsid w:val="00A005A5"/>
    <w:rsid w:val="00A021D0"/>
    <w:rsid w:val="00A02496"/>
    <w:rsid w:val="00A02969"/>
    <w:rsid w:val="00A05303"/>
    <w:rsid w:val="00A05384"/>
    <w:rsid w:val="00A054FB"/>
    <w:rsid w:val="00A05D73"/>
    <w:rsid w:val="00A05E38"/>
    <w:rsid w:val="00A0674A"/>
    <w:rsid w:val="00A0742A"/>
    <w:rsid w:val="00A10EBB"/>
    <w:rsid w:val="00A1203B"/>
    <w:rsid w:val="00A13B44"/>
    <w:rsid w:val="00A202E1"/>
    <w:rsid w:val="00A22EE7"/>
    <w:rsid w:val="00A24F6F"/>
    <w:rsid w:val="00A26161"/>
    <w:rsid w:val="00A2667B"/>
    <w:rsid w:val="00A266D7"/>
    <w:rsid w:val="00A268D9"/>
    <w:rsid w:val="00A27F88"/>
    <w:rsid w:val="00A307F8"/>
    <w:rsid w:val="00A30A8B"/>
    <w:rsid w:val="00A321B6"/>
    <w:rsid w:val="00A33832"/>
    <w:rsid w:val="00A3558F"/>
    <w:rsid w:val="00A35648"/>
    <w:rsid w:val="00A3628D"/>
    <w:rsid w:val="00A36D7C"/>
    <w:rsid w:val="00A37799"/>
    <w:rsid w:val="00A4472C"/>
    <w:rsid w:val="00A45C25"/>
    <w:rsid w:val="00A54A69"/>
    <w:rsid w:val="00A54E15"/>
    <w:rsid w:val="00A556C5"/>
    <w:rsid w:val="00A56648"/>
    <w:rsid w:val="00A579CD"/>
    <w:rsid w:val="00A60044"/>
    <w:rsid w:val="00A605AC"/>
    <w:rsid w:val="00A61AFD"/>
    <w:rsid w:val="00A61D9C"/>
    <w:rsid w:val="00A62596"/>
    <w:rsid w:val="00A62C23"/>
    <w:rsid w:val="00A64D12"/>
    <w:rsid w:val="00A667C7"/>
    <w:rsid w:val="00A66861"/>
    <w:rsid w:val="00A70B1B"/>
    <w:rsid w:val="00A710E2"/>
    <w:rsid w:val="00A76075"/>
    <w:rsid w:val="00A775C6"/>
    <w:rsid w:val="00A77808"/>
    <w:rsid w:val="00A805C1"/>
    <w:rsid w:val="00A81939"/>
    <w:rsid w:val="00A8197C"/>
    <w:rsid w:val="00A81BA3"/>
    <w:rsid w:val="00A81F32"/>
    <w:rsid w:val="00A8355B"/>
    <w:rsid w:val="00A84180"/>
    <w:rsid w:val="00A8421B"/>
    <w:rsid w:val="00A84427"/>
    <w:rsid w:val="00A846D8"/>
    <w:rsid w:val="00A84E37"/>
    <w:rsid w:val="00A84EC1"/>
    <w:rsid w:val="00A852D8"/>
    <w:rsid w:val="00A873C9"/>
    <w:rsid w:val="00A87734"/>
    <w:rsid w:val="00A87FAE"/>
    <w:rsid w:val="00A909D9"/>
    <w:rsid w:val="00A90E3C"/>
    <w:rsid w:val="00A92A43"/>
    <w:rsid w:val="00A94C1E"/>
    <w:rsid w:val="00A95273"/>
    <w:rsid w:val="00A9544D"/>
    <w:rsid w:val="00A95EAC"/>
    <w:rsid w:val="00A96FCF"/>
    <w:rsid w:val="00AA1050"/>
    <w:rsid w:val="00AA243A"/>
    <w:rsid w:val="00AA2FFE"/>
    <w:rsid w:val="00AA4EA0"/>
    <w:rsid w:val="00AA5514"/>
    <w:rsid w:val="00AA5630"/>
    <w:rsid w:val="00AA6268"/>
    <w:rsid w:val="00AA64D9"/>
    <w:rsid w:val="00AA7521"/>
    <w:rsid w:val="00AA788D"/>
    <w:rsid w:val="00AB0F86"/>
    <w:rsid w:val="00AB1D91"/>
    <w:rsid w:val="00AB281E"/>
    <w:rsid w:val="00AB5204"/>
    <w:rsid w:val="00AB587C"/>
    <w:rsid w:val="00AB6612"/>
    <w:rsid w:val="00AB6AB2"/>
    <w:rsid w:val="00AB6F5C"/>
    <w:rsid w:val="00AC248C"/>
    <w:rsid w:val="00AC2A43"/>
    <w:rsid w:val="00AC5B63"/>
    <w:rsid w:val="00AC6EB8"/>
    <w:rsid w:val="00AD0B6A"/>
    <w:rsid w:val="00AD10CE"/>
    <w:rsid w:val="00AD3096"/>
    <w:rsid w:val="00AD531D"/>
    <w:rsid w:val="00AD594A"/>
    <w:rsid w:val="00AD5B58"/>
    <w:rsid w:val="00AD609B"/>
    <w:rsid w:val="00AD6D7A"/>
    <w:rsid w:val="00AE03F3"/>
    <w:rsid w:val="00AE057F"/>
    <w:rsid w:val="00AE0C97"/>
    <w:rsid w:val="00AE0E71"/>
    <w:rsid w:val="00AE1630"/>
    <w:rsid w:val="00AE20FA"/>
    <w:rsid w:val="00AE30D3"/>
    <w:rsid w:val="00AE3305"/>
    <w:rsid w:val="00AE361A"/>
    <w:rsid w:val="00AE389F"/>
    <w:rsid w:val="00AE5562"/>
    <w:rsid w:val="00AE6017"/>
    <w:rsid w:val="00AE6E1A"/>
    <w:rsid w:val="00AE7CD6"/>
    <w:rsid w:val="00AF37AF"/>
    <w:rsid w:val="00AF3B42"/>
    <w:rsid w:val="00AF3BF4"/>
    <w:rsid w:val="00AF4D61"/>
    <w:rsid w:val="00AF5357"/>
    <w:rsid w:val="00AF61EE"/>
    <w:rsid w:val="00AF6755"/>
    <w:rsid w:val="00AF72F7"/>
    <w:rsid w:val="00AF795F"/>
    <w:rsid w:val="00B01CA0"/>
    <w:rsid w:val="00B03A9C"/>
    <w:rsid w:val="00B048E0"/>
    <w:rsid w:val="00B04C4F"/>
    <w:rsid w:val="00B05FEF"/>
    <w:rsid w:val="00B06135"/>
    <w:rsid w:val="00B06697"/>
    <w:rsid w:val="00B067FD"/>
    <w:rsid w:val="00B06EF1"/>
    <w:rsid w:val="00B07FEB"/>
    <w:rsid w:val="00B11403"/>
    <w:rsid w:val="00B114E5"/>
    <w:rsid w:val="00B12499"/>
    <w:rsid w:val="00B1419E"/>
    <w:rsid w:val="00B15062"/>
    <w:rsid w:val="00B16728"/>
    <w:rsid w:val="00B16BBF"/>
    <w:rsid w:val="00B17C59"/>
    <w:rsid w:val="00B17FA2"/>
    <w:rsid w:val="00B2014F"/>
    <w:rsid w:val="00B250C3"/>
    <w:rsid w:val="00B27687"/>
    <w:rsid w:val="00B303AD"/>
    <w:rsid w:val="00B32AB4"/>
    <w:rsid w:val="00B338EA"/>
    <w:rsid w:val="00B34BD9"/>
    <w:rsid w:val="00B35339"/>
    <w:rsid w:val="00B35FB6"/>
    <w:rsid w:val="00B37B99"/>
    <w:rsid w:val="00B4072C"/>
    <w:rsid w:val="00B40EB6"/>
    <w:rsid w:val="00B415AF"/>
    <w:rsid w:val="00B45407"/>
    <w:rsid w:val="00B4558E"/>
    <w:rsid w:val="00B46556"/>
    <w:rsid w:val="00B50035"/>
    <w:rsid w:val="00B5163B"/>
    <w:rsid w:val="00B537EC"/>
    <w:rsid w:val="00B54853"/>
    <w:rsid w:val="00B55885"/>
    <w:rsid w:val="00B573AA"/>
    <w:rsid w:val="00B60A6E"/>
    <w:rsid w:val="00B624A7"/>
    <w:rsid w:val="00B636E7"/>
    <w:rsid w:val="00B646B7"/>
    <w:rsid w:val="00B65095"/>
    <w:rsid w:val="00B65814"/>
    <w:rsid w:val="00B75608"/>
    <w:rsid w:val="00B75BBF"/>
    <w:rsid w:val="00B75BC8"/>
    <w:rsid w:val="00B76897"/>
    <w:rsid w:val="00B76A94"/>
    <w:rsid w:val="00B80A22"/>
    <w:rsid w:val="00B811CC"/>
    <w:rsid w:val="00B819DC"/>
    <w:rsid w:val="00B82140"/>
    <w:rsid w:val="00B85558"/>
    <w:rsid w:val="00B91B76"/>
    <w:rsid w:val="00B947DE"/>
    <w:rsid w:val="00B94846"/>
    <w:rsid w:val="00B96B13"/>
    <w:rsid w:val="00BA20F4"/>
    <w:rsid w:val="00BA210C"/>
    <w:rsid w:val="00BA3520"/>
    <w:rsid w:val="00BA3E66"/>
    <w:rsid w:val="00BA53B6"/>
    <w:rsid w:val="00BA7AEA"/>
    <w:rsid w:val="00BB0A78"/>
    <w:rsid w:val="00BB1724"/>
    <w:rsid w:val="00BB2CAD"/>
    <w:rsid w:val="00BB362E"/>
    <w:rsid w:val="00BC16FE"/>
    <w:rsid w:val="00BC2B97"/>
    <w:rsid w:val="00BC2CE4"/>
    <w:rsid w:val="00BC6241"/>
    <w:rsid w:val="00BC71E6"/>
    <w:rsid w:val="00BD12C9"/>
    <w:rsid w:val="00BD2EE1"/>
    <w:rsid w:val="00BD4F7E"/>
    <w:rsid w:val="00BD5386"/>
    <w:rsid w:val="00BD702D"/>
    <w:rsid w:val="00BD78BF"/>
    <w:rsid w:val="00BE3155"/>
    <w:rsid w:val="00BE3E83"/>
    <w:rsid w:val="00BE4188"/>
    <w:rsid w:val="00BE44D7"/>
    <w:rsid w:val="00BE578E"/>
    <w:rsid w:val="00BE5CE1"/>
    <w:rsid w:val="00BE6167"/>
    <w:rsid w:val="00BE6192"/>
    <w:rsid w:val="00BE70BA"/>
    <w:rsid w:val="00BE7322"/>
    <w:rsid w:val="00BE7BEB"/>
    <w:rsid w:val="00BF0FE4"/>
    <w:rsid w:val="00BF23C8"/>
    <w:rsid w:val="00BF26A6"/>
    <w:rsid w:val="00BF3977"/>
    <w:rsid w:val="00C0061D"/>
    <w:rsid w:val="00C01894"/>
    <w:rsid w:val="00C01EDC"/>
    <w:rsid w:val="00C03184"/>
    <w:rsid w:val="00C03947"/>
    <w:rsid w:val="00C045D9"/>
    <w:rsid w:val="00C05782"/>
    <w:rsid w:val="00C05B31"/>
    <w:rsid w:val="00C06A1E"/>
    <w:rsid w:val="00C06F34"/>
    <w:rsid w:val="00C06FB1"/>
    <w:rsid w:val="00C13ECC"/>
    <w:rsid w:val="00C1445B"/>
    <w:rsid w:val="00C1481E"/>
    <w:rsid w:val="00C14E11"/>
    <w:rsid w:val="00C14FD0"/>
    <w:rsid w:val="00C15450"/>
    <w:rsid w:val="00C165B3"/>
    <w:rsid w:val="00C17CE5"/>
    <w:rsid w:val="00C22737"/>
    <w:rsid w:val="00C22E0A"/>
    <w:rsid w:val="00C23014"/>
    <w:rsid w:val="00C23DA3"/>
    <w:rsid w:val="00C25C96"/>
    <w:rsid w:val="00C26109"/>
    <w:rsid w:val="00C27F0C"/>
    <w:rsid w:val="00C31E95"/>
    <w:rsid w:val="00C32D1A"/>
    <w:rsid w:val="00C337D8"/>
    <w:rsid w:val="00C33CA7"/>
    <w:rsid w:val="00C33F9F"/>
    <w:rsid w:val="00C345C8"/>
    <w:rsid w:val="00C35AA9"/>
    <w:rsid w:val="00C3650A"/>
    <w:rsid w:val="00C402D2"/>
    <w:rsid w:val="00C44326"/>
    <w:rsid w:val="00C444DC"/>
    <w:rsid w:val="00C46418"/>
    <w:rsid w:val="00C465A7"/>
    <w:rsid w:val="00C520D2"/>
    <w:rsid w:val="00C5221E"/>
    <w:rsid w:val="00C53502"/>
    <w:rsid w:val="00C53EBF"/>
    <w:rsid w:val="00C53FF3"/>
    <w:rsid w:val="00C545EE"/>
    <w:rsid w:val="00C5518C"/>
    <w:rsid w:val="00C55B8B"/>
    <w:rsid w:val="00C55C83"/>
    <w:rsid w:val="00C57C8B"/>
    <w:rsid w:val="00C6009C"/>
    <w:rsid w:val="00C60178"/>
    <w:rsid w:val="00C6101D"/>
    <w:rsid w:val="00C616E8"/>
    <w:rsid w:val="00C619C3"/>
    <w:rsid w:val="00C63521"/>
    <w:rsid w:val="00C64342"/>
    <w:rsid w:val="00C64467"/>
    <w:rsid w:val="00C66758"/>
    <w:rsid w:val="00C70173"/>
    <w:rsid w:val="00C71BED"/>
    <w:rsid w:val="00C71CB3"/>
    <w:rsid w:val="00C72D49"/>
    <w:rsid w:val="00C748EB"/>
    <w:rsid w:val="00C76ACA"/>
    <w:rsid w:val="00C771B5"/>
    <w:rsid w:val="00C77248"/>
    <w:rsid w:val="00C77E20"/>
    <w:rsid w:val="00C80734"/>
    <w:rsid w:val="00C807C1"/>
    <w:rsid w:val="00C8328F"/>
    <w:rsid w:val="00C84E3D"/>
    <w:rsid w:val="00C84EAA"/>
    <w:rsid w:val="00C90BFE"/>
    <w:rsid w:val="00C933D5"/>
    <w:rsid w:val="00C93443"/>
    <w:rsid w:val="00C9447E"/>
    <w:rsid w:val="00C958A7"/>
    <w:rsid w:val="00C96576"/>
    <w:rsid w:val="00C96598"/>
    <w:rsid w:val="00CA137C"/>
    <w:rsid w:val="00CA1BCC"/>
    <w:rsid w:val="00CA4294"/>
    <w:rsid w:val="00CA4579"/>
    <w:rsid w:val="00CA4C64"/>
    <w:rsid w:val="00CA53A7"/>
    <w:rsid w:val="00CA5DD4"/>
    <w:rsid w:val="00CA656E"/>
    <w:rsid w:val="00CA70AB"/>
    <w:rsid w:val="00CB0A02"/>
    <w:rsid w:val="00CB0C5A"/>
    <w:rsid w:val="00CB4626"/>
    <w:rsid w:val="00CB5543"/>
    <w:rsid w:val="00CB7EC8"/>
    <w:rsid w:val="00CC09AF"/>
    <w:rsid w:val="00CC2148"/>
    <w:rsid w:val="00CC23BA"/>
    <w:rsid w:val="00CC2E69"/>
    <w:rsid w:val="00CC5FE5"/>
    <w:rsid w:val="00CC6782"/>
    <w:rsid w:val="00CC6ED2"/>
    <w:rsid w:val="00CC7A69"/>
    <w:rsid w:val="00CC7C57"/>
    <w:rsid w:val="00CD07E1"/>
    <w:rsid w:val="00CD145C"/>
    <w:rsid w:val="00CD1FBB"/>
    <w:rsid w:val="00CD23A6"/>
    <w:rsid w:val="00CD29D6"/>
    <w:rsid w:val="00CD325A"/>
    <w:rsid w:val="00CD3891"/>
    <w:rsid w:val="00CD3D92"/>
    <w:rsid w:val="00CD43BE"/>
    <w:rsid w:val="00CD4442"/>
    <w:rsid w:val="00CD4EE9"/>
    <w:rsid w:val="00CD5569"/>
    <w:rsid w:val="00CD6D1E"/>
    <w:rsid w:val="00CD70B5"/>
    <w:rsid w:val="00CD75BC"/>
    <w:rsid w:val="00CE0612"/>
    <w:rsid w:val="00CE0F37"/>
    <w:rsid w:val="00CE1006"/>
    <w:rsid w:val="00CE12BB"/>
    <w:rsid w:val="00CE1336"/>
    <w:rsid w:val="00CE1775"/>
    <w:rsid w:val="00CE188B"/>
    <w:rsid w:val="00CE4BC4"/>
    <w:rsid w:val="00CE541C"/>
    <w:rsid w:val="00CE723E"/>
    <w:rsid w:val="00CF3094"/>
    <w:rsid w:val="00CF4EA4"/>
    <w:rsid w:val="00CF4F32"/>
    <w:rsid w:val="00CF5D4E"/>
    <w:rsid w:val="00CF7EBD"/>
    <w:rsid w:val="00D005E6"/>
    <w:rsid w:val="00D00770"/>
    <w:rsid w:val="00D0193D"/>
    <w:rsid w:val="00D0316E"/>
    <w:rsid w:val="00D04C7A"/>
    <w:rsid w:val="00D05711"/>
    <w:rsid w:val="00D07D03"/>
    <w:rsid w:val="00D12943"/>
    <w:rsid w:val="00D13678"/>
    <w:rsid w:val="00D1435F"/>
    <w:rsid w:val="00D147BB"/>
    <w:rsid w:val="00D14B6F"/>
    <w:rsid w:val="00D15F9F"/>
    <w:rsid w:val="00D160CE"/>
    <w:rsid w:val="00D1798D"/>
    <w:rsid w:val="00D22336"/>
    <w:rsid w:val="00D23CD0"/>
    <w:rsid w:val="00D24125"/>
    <w:rsid w:val="00D258B2"/>
    <w:rsid w:val="00D25B83"/>
    <w:rsid w:val="00D274B2"/>
    <w:rsid w:val="00D30040"/>
    <w:rsid w:val="00D3086E"/>
    <w:rsid w:val="00D32285"/>
    <w:rsid w:val="00D33BF2"/>
    <w:rsid w:val="00D3459C"/>
    <w:rsid w:val="00D34B93"/>
    <w:rsid w:val="00D36ED2"/>
    <w:rsid w:val="00D370C1"/>
    <w:rsid w:val="00D4006F"/>
    <w:rsid w:val="00D410D6"/>
    <w:rsid w:val="00D430B7"/>
    <w:rsid w:val="00D43B3B"/>
    <w:rsid w:val="00D441A3"/>
    <w:rsid w:val="00D44AAD"/>
    <w:rsid w:val="00D45BD3"/>
    <w:rsid w:val="00D46A28"/>
    <w:rsid w:val="00D47518"/>
    <w:rsid w:val="00D500FF"/>
    <w:rsid w:val="00D514EA"/>
    <w:rsid w:val="00D521FB"/>
    <w:rsid w:val="00D52D7A"/>
    <w:rsid w:val="00D53AB5"/>
    <w:rsid w:val="00D53BEA"/>
    <w:rsid w:val="00D54A6C"/>
    <w:rsid w:val="00D5594A"/>
    <w:rsid w:val="00D56580"/>
    <w:rsid w:val="00D577CF"/>
    <w:rsid w:val="00D6036F"/>
    <w:rsid w:val="00D636DA"/>
    <w:rsid w:val="00D64017"/>
    <w:rsid w:val="00D654C5"/>
    <w:rsid w:val="00D66BB7"/>
    <w:rsid w:val="00D66CAE"/>
    <w:rsid w:val="00D66F50"/>
    <w:rsid w:val="00D67285"/>
    <w:rsid w:val="00D700C5"/>
    <w:rsid w:val="00D71263"/>
    <w:rsid w:val="00D72903"/>
    <w:rsid w:val="00D748C8"/>
    <w:rsid w:val="00D76390"/>
    <w:rsid w:val="00D7701E"/>
    <w:rsid w:val="00D80068"/>
    <w:rsid w:val="00D8178F"/>
    <w:rsid w:val="00D83E00"/>
    <w:rsid w:val="00D846C4"/>
    <w:rsid w:val="00D84908"/>
    <w:rsid w:val="00D865DE"/>
    <w:rsid w:val="00D86829"/>
    <w:rsid w:val="00D91C7C"/>
    <w:rsid w:val="00D9394E"/>
    <w:rsid w:val="00D9395F"/>
    <w:rsid w:val="00D93D90"/>
    <w:rsid w:val="00D94028"/>
    <w:rsid w:val="00D940E2"/>
    <w:rsid w:val="00D940F8"/>
    <w:rsid w:val="00D94D60"/>
    <w:rsid w:val="00D97049"/>
    <w:rsid w:val="00DA10C9"/>
    <w:rsid w:val="00DA1686"/>
    <w:rsid w:val="00DA178C"/>
    <w:rsid w:val="00DA2363"/>
    <w:rsid w:val="00DA5848"/>
    <w:rsid w:val="00DA66AD"/>
    <w:rsid w:val="00DA71F8"/>
    <w:rsid w:val="00DA732B"/>
    <w:rsid w:val="00DB06C4"/>
    <w:rsid w:val="00DB0A55"/>
    <w:rsid w:val="00DB0C62"/>
    <w:rsid w:val="00DB11C5"/>
    <w:rsid w:val="00DB3436"/>
    <w:rsid w:val="00DB500A"/>
    <w:rsid w:val="00DB65E7"/>
    <w:rsid w:val="00DB78CB"/>
    <w:rsid w:val="00DC0C01"/>
    <w:rsid w:val="00DC0F2D"/>
    <w:rsid w:val="00DC103E"/>
    <w:rsid w:val="00DC1696"/>
    <w:rsid w:val="00DC16C0"/>
    <w:rsid w:val="00DC211A"/>
    <w:rsid w:val="00DC314E"/>
    <w:rsid w:val="00DC3DDE"/>
    <w:rsid w:val="00DC44B1"/>
    <w:rsid w:val="00DC67C1"/>
    <w:rsid w:val="00DC6F64"/>
    <w:rsid w:val="00DC7F58"/>
    <w:rsid w:val="00DD0A26"/>
    <w:rsid w:val="00DD231C"/>
    <w:rsid w:val="00DD29EC"/>
    <w:rsid w:val="00DD2E9F"/>
    <w:rsid w:val="00DD5C3A"/>
    <w:rsid w:val="00DD6388"/>
    <w:rsid w:val="00DD6720"/>
    <w:rsid w:val="00DD7EF2"/>
    <w:rsid w:val="00DE06E4"/>
    <w:rsid w:val="00DE0F28"/>
    <w:rsid w:val="00DE32FA"/>
    <w:rsid w:val="00DE330A"/>
    <w:rsid w:val="00DE3384"/>
    <w:rsid w:val="00DE3E21"/>
    <w:rsid w:val="00DE5EE2"/>
    <w:rsid w:val="00DE6FB4"/>
    <w:rsid w:val="00DE76DD"/>
    <w:rsid w:val="00DE7B8E"/>
    <w:rsid w:val="00DF0071"/>
    <w:rsid w:val="00DF19B8"/>
    <w:rsid w:val="00DF27AD"/>
    <w:rsid w:val="00DF2BAE"/>
    <w:rsid w:val="00DF4FAD"/>
    <w:rsid w:val="00E00F8D"/>
    <w:rsid w:val="00E01A63"/>
    <w:rsid w:val="00E061A1"/>
    <w:rsid w:val="00E06D9A"/>
    <w:rsid w:val="00E07F2F"/>
    <w:rsid w:val="00E114C8"/>
    <w:rsid w:val="00E11889"/>
    <w:rsid w:val="00E126F1"/>
    <w:rsid w:val="00E150AF"/>
    <w:rsid w:val="00E156CC"/>
    <w:rsid w:val="00E211B7"/>
    <w:rsid w:val="00E22765"/>
    <w:rsid w:val="00E22F9E"/>
    <w:rsid w:val="00E240C6"/>
    <w:rsid w:val="00E25403"/>
    <w:rsid w:val="00E265F4"/>
    <w:rsid w:val="00E30764"/>
    <w:rsid w:val="00E3267D"/>
    <w:rsid w:val="00E32E5C"/>
    <w:rsid w:val="00E34434"/>
    <w:rsid w:val="00E3560A"/>
    <w:rsid w:val="00E35841"/>
    <w:rsid w:val="00E363B9"/>
    <w:rsid w:val="00E40C1E"/>
    <w:rsid w:val="00E40E80"/>
    <w:rsid w:val="00E41193"/>
    <w:rsid w:val="00E413D2"/>
    <w:rsid w:val="00E423F1"/>
    <w:rsid w:val="00E42411"/>
    <w:rsid w:val="00E42607"/>
    <w:rsid w:val="00E4356A"/>
    <w:rsid w:val="00E45FEC"/>
    <w:rsid w:val="00E4615E"/>
    <w:rsid w:val="00E46C4E"/>
    <w:rsid w:val="00E502E4"/>
    <w:rsid w:val="00E50D1B"/>
    <w:rsid w:val="00E52FCA"/>
    <w:rsid w:val="00E557A0"/>
    <w:rsid w:val="00E55851"/>
    <w:rsid w:val="00E55DAA"/>
    <w:rsid w:val="00E562D0"/>
    <w:rsid w:val="00E56B50"/>
    <w:rsid w:val="00E63E88"/>
    <w:rsid w:val="00E65012"/>
    <w:rsid w:val="00E6569A"/>
    <w:rsid w:val="00E659BC"/>
    <w:rsid w:val="00E660B8"/>
    <w:rsid w:val="00E66F90"/>
    <w:rsid w:val="00E6737B"/>
    <w:rsid w:val="00E702AF"/>
    <w:rsid w:val="00E716BC"/>
    <w:rsid w:val="00E72EE1"/>
    <w:rsid w:val="00E73C29"/>
    <w:rsid w:val="00E740C9"/>
    <w:rsid w:val="00E75B9C"/>
    <w:rsid w:val="00E75D4C"/>
    <w:rsid w:val="00E76D98"/>
    <w:rsid w:val="00E81419"/>
    <w:rsid w:val="00E821C1"/>
    <w:rsid w:val="00E84A76"/>
    <w:rsid w:val="00E84DDC"/>
    <w:rsid w:val="00E85AD4"/>
    <w:rsid w:val="00E85AF0"/>
    <w:rsid w:val="00E87570"/>
    <w:rsid w:val="00E90817"/>
    <w:rsid w:val="00E9323E"/>
    <w:rsid w:val="00E9359C"/>
    <w:rsid w:val="00E9361C"/>
    <w:rsid w:val="00E9397D"/>
    <w:rsid w:val="00E9408F"/>
    <w:rsid w:val="00E9431F"/>
    <w:rsid w:val="00E950B4"/>
    <w:rsid w:val="00E95307"/>
    <w:rsid w:val="00EA1828"/>
    <w:rsid w:val="00EA4B6B"/>
    <w:rsid w:val="00EA5CA1"/>
    <w:rsid w:val="00EA7B25"/>
    <w:rsid w:val="00EB374B"/>
    <w:rsid w:val="00EB479A"/>
    <w:rsid w:val="00EB47D1"/>
    <w:rsid w:val="00EB54B6"/>
    <w:rsid w:val="00EB5DAC"/>
    <w:rsid w:val="00EB72C8"/>
    <w:rsid w:val="00EC1E1E"/>
    <w:rsid w:val="00EC2152"/>
    <w:rsid w:val="00EC37E3"/>
    <w:rsid w:val="00EC4014"/>
    <w:rsid w:val="00EC44F4"/>
    <w:rsid w:val="00EC4BC8"/>
    <w:rsid w:val="00EC6313"/>
    <w:rsid w:val="00ED24BE"/>
    <w:rsid w:val="00ED347F"/>
    <w:rsid w:val="00ED3ACE"/>
    <w:rsid w:val="00EE0750"/>
    <w:rsid w:val="00EE1AC2"/>
    <w:rsid w:val="00EE214F"/>
    <w:rsid w:val="00EE2480"/>
    <w:rsid w:val="00EE2773"/>
    <w:rsid w:val="00EE4D76"/>
    <w:rsid w:val="00EE5D03"/>
    <w:rsid w:val="00EE5EF9"/>
    <w:rsid w:val="00EE6326"/>
    <w:rsid w:val="00EE7662"/>
    <w:rsid w:val="00EF049B"/>
    <w:rsid w:val="00EF08C4"/>
    <w:rsid w:val="00EF1E51"/>
    <w:rsid w:val="00EF4B1E"/>
    <w:rsid w:val="00EF4CF9"/>
    <w:rsid w:val="00EF5258"/>
    <w:rsid w:val="00EF73E1"/>
    <w:rsid w:val="00EF798E"/>
    <w:rsid w:val="00EF7C6E"/>
    <w:rsid w:val="00F005EB"/>
    <w:rsid w:val="00F007E4"/>
    <w:rsid w:val="00F00837"/>
    <w:rsid w:val="00F02304"/>
    <w:rsid w:val="00F02981"/>
    <w:rsid w:val="00F051C8"/>
    <w:rsid w:val="00F05ECB"/>
    <w:rsid w:val="00F06D7E"/>
    <w:rsid w:val="00F0767B"/>
    <w:rsid w:val="00F11F09"/>
    <w:rsid w:val="00F12109"/>
    <w:rsid w:val="00F12DD2"/>
    <w:rsid w:val="00F1441D"/>
    <w:rsid w:val="00F1556D"/>
    <w:rsid w:val="00F1625A"/>
    <w:rsid w:val="00F2190C"/>
    <w:rsid w:val="00F226F1"/>
    <w:rsid w:val="00F229A4"/>
    <w:rsid w:val="00F23916"/>
    <w:rsid w:val="00F2422B"/>
    <w:rsid w:val="00F243D5"/>
    <w:rsid w:val="00F25EF9"/>
    <w:rsid w:val="00F26665"/>
    <w:rsid w:val="00F30D82"/>
    <w:rsid w:val="00F31CD0"/>
    <w:rsid w:val="00F325D6"/>
    <w:rsid w:val="00F337EA"/>
    <w:rsid w:val="00F33F99"/>
    <w:rsid w:val="00F3471D"/>
    <w:rsid w:val="00F36F6B"/>
    <w:rsid w:val="00F4186F"/>
    <w:rsid w:val="00F42520"/>
    <w:rsid w:val="00F42B2F"/>
    <w:rsid w:val="00F44DB2"/>
    <w:rsid w:val="00F50657"/>
    <w:rsid w:val="00F509A8"/>
    <w:rsid w:val="00F51458"/>
    <w:rsid w:val="00F5173F"/>
    <w:rsid w:val="00F519A7"/>
    <w:rsid w:val="00F547B6"/>
    <w:rsid w:val="00F55075"/>
    <w:rsid w:val="00F55DC5"/>
    <w:rsid w:val="00F562B1"/>
    <w:rsid w:val="00F615F9"/>
    <w:rsid w:val="00F61DEE"/>
    <w:rsid w:val="00F63EAE"/>
    <w:rsid w:val="00F64283"/>
    <w:rsid w:val="00F6587D"/>
    <w:rsid w:val="00F66E9F"/>
    <w:rsid w:val="00F70812"/>
    <w:rsid w:val="00F70991"/>
    <w:rsid w:val="00F74B88"/>
    <w:rsid w:val="00F75BE5"/>
    <w:rsid w:val="00F81EBC"/>
    <w:rsid w:val="00F82C23"/>
    <w:rsid w:val="00F83490"/>
    <w:rsid w:val="00F84A93"/>
    <w:rsid w:val="00F85925"/>
    <w:rsid w:val="00F85A39"/>
    <w:rsid w:val="00F85F39"/>
    <w:rsid w:val="00F862C2"/>
    <w:rsid w:val="00F87AFC"/>
    <w:rsid w:val="00F90BA1"/>
    <w:rsid w:val="00F91237"/>
    <w:rsid w:val="00F94113"/>
    <w:rsid w:val="00F95B90"/>
    <w:rsid w:val="00F967DA"/>
    <w:rsid w:val="00F96CB1"/>
    <w:rsid w:val="00F97505"/>
    <w:rsid w:val="00FA2059"/>
    <w:rsid w:val="00FA2C10"/>
    <w:rsid w:val="00FA3440"/>
    <w:rsid w:val="00FA44F8"/>
    <w:rsid w:val="00FA55D5"/>
    <w:rsid w:val="00FA5B8D"/>
    <w:rsid w:val="00FA6150"/>
    <w:rsid w:val="00FA71A2"/>
    <w:rsid w:val="00FA7810"/>
    <w:rsid w:val="00FB00C7"/>
    <w:rsid w:val="00FB14EE"/>
    <w:rsid w:val="00FB3B5F"/>
    <w:rsid w:val="00FB3B69"/>
    <w:rsid w:val="00FB4AE4"/>
    <w:rsid w:val="00FB58A7"/>
    <w:rsid w:val="00FB59F7"/>
    <w:rsid w:val="00FB63BE"/>
    <w:rsid w:val="00FB6825"/>
    <w:rsid w:val="00FB7770"/>
    <w:rsid w:val="00FC054C"/>
    <w:rsid w:val="00FC381C"/>
    <w:rsid w:val="00FC4077"/>
    <w:rsid w:val="00FC490C"/>
    <w:rsid w:val="00FC533A"/>
    <w:rsid w:val="00FC63B4"/>
    <w:rsid w:val="00FC6B2E"/>
    <w:rsid w:val="00FC6C95"/>
    <w:rsid w:val="00FD0A01"/>
    <w:rsid w:val="00FD12E2"/>
    <w:rsid w:val="00FD20A4"/>
    <w:rsid w:val="00FD44B3"/>
    <w:rsid w:val="00FD45A8"/>
    <w:rsid w:val="00FD4FD7"/>
    <w:rsid w:val="00FD5957"/>
    <w:rsid w:val="00FD5E07"/>
    <w:rsid w:val="00FD7ABF"/>
    <w:rsid w:val="00FE16AA"/>
    <w:rsid w:val="00FE24A6"/>
    <w:rsid w:val="00FE2E7B"/>
    <w:rsid w:val="00FE48CC"/>
    <w:rsid w:val="00FE62A1"/>
    <w:rsid w:val="00FE631F"/>
    <w:rsid w:val="00FE65AE"/>
    <w:rsid w:val="00FE6CF8"/>
    <w:rsid w:val="00FF0FA7"/>
    <w:rsid w:val="00FF1081"/>
    <w:rsid w:val="00FF1817"/>
    <w:rsid w:val="00FF1CB1"/>
    <w:rsid w:val="00FF2CF2"/>
    <w:rsid w:val="00FF3821"/>
    <w:rsid w:val="00FF4758"/>
    <w:rsid w:val="00FF60F6"/>
    <w:rsid w:val="00FF6771"/>
    <w:rsid w:val="00FF6B7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B778A-31B0-4F78-B305-4F032AA7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43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80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E0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DE06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1863A0"/>
    <w:pPr>
      <w:keepNext/>
      <w:suppressAutoHyphens/>
      <w:jc w:val="right"/>
      <w:outlineLvl w:val="4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43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80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E0F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04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43F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043F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043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043F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043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1"/>
    <w:uiPriority w:val="39"/>
    <w:unhideWhenUsed/>
    <w:qFormat/>
    <w:rsid w:val="00043FFA"/>
    <w:pPr>
      <w:spacing w:line="276" w:lineRule="auto"/>
      <w:outlineLvl w:val="9"/>
    </w:pPr>
    <w:rPr>
      <w:lang w:eastAsia="en-US"/>
    </w:rPr>
  </w:style>
  <w:style w:type="paragraph" w:customStyle="1" w:styleId="ConsPlusNormal">
    <w:name w:val="ConsPlusNormal"/>
    <w:rsid w:val="00613F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613F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2"/>
    <w:link w:val="ac"/>
    <w:uiPriority w:val="99"/>
    <w:rsid w:val="000E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FF1817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FF1817"/>
    <w:pPr>
      <w:spacing w:after="100"/>
      <w:ind w:left="240"/>
    </w:pPr>
  </w:style>
  <w:style w:type="character" w:styleId="ae">
    <w:name w:val="Hyperlink"/>
    <w:basedOn w:val="a2"/>
    <w:uiPriority w:val="99"/>
    <w:unhideWhenUsed/>
    <w:rsid w:val="00FF1817"/>
    <w:rPr>
      <w:color w:val="0000FF" w:themeColor="hyperlink"/>
      <w:u w:val="single"/>
    </w:rPr>
  </w:style>
  <w:style w:type="paragraph" w:styleId="31">
    <w:name w:val="toc 3"/>
    <w:basedOn w:val="a1"/>
    <w:next w:val="a1"/>
    <w:autoRedefine/>
    <w:uiPriority w:val="39"/>
    <w:unhideWhenUsed/>
    <w:rsid w:val="00266F51"/>
    <w:pPr>
      <w:tabs>
        <w:tab w:val="right" w:leader="dot" w:pos="9639"/>
      </w:tabs>
      <w:ind w:left="480"/>
    </w:pPr>
  </w:style>
  <w:style w:type="character" w:customStyle="1" w:styleId="apple-converted-space">
    <w:name w:val="apple-converted-space"/>
    <w:basedOn w:val="a2"/>
    <w:rsid w:val="00147930"/>
  </w:style>
  <w:style w:type="paragraph" w:customStyle="1" w:styleId="Default">
    <w:name w:val="Default"/>
    <w:rsid w:val="00E150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2"/>
    <w:link w:val="12"/>
    <w:rsid w:val="001A2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1"/>
    <w:link w:val="af"/>
    <w:rsid w:val="001A2112"/>
    <w:pPr>
      <w:widowControl w:val="0"/>
      <w:shd w:val="clear" w:color="auto" w:fill="FFFFFF"/>
      <w:spacing w:after="600" w:line="322" w:lineRule="exact"/>
      <w:ind w:firstLine="700"/>
    </w:pPr>
    <w:rPr>
      <w:sz w:val="28"/>
      <w:szCs w:val="28"/>
      <w:lang w:eastAsia="en-US"/>
    </w:rPr>
  </w:style>
  <w:style w:type="paragraph" w:customStyle="1" w:styleId="Standard">
    <w:name w:val="Standard"/>
    <w:rsid w:val="000E5D17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S">
    <w:name w:val="S_Обычный"/>
    <w:basedOn w:val="a1"/>
    <w:link w:val="S0"/>
    <w:qFormat/>
    <w:rsid w:val="000E5D17"/>
    <w:pPr>
      <w:ind w:firstLine="709"/>
      <w:jc w:val="both"/>
    </w:pPr>
  </w:style>
  <w:style w:type="character" w:customStyle="1" w:styleId="S0">
    <w:name w:val="S_Обычный Знак"/>
    <w:link w:val="S"/>
    <w:rsid w:val="000E5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0E5D17"/>
    <w:rPr>
      <w:rFonts w:eastAsia="Times New Roman"/>
      <w:color w:val="auto"/>
      <w:sz w:val="26"/>
      <w:lang w:val="ru-RU"/>
    </w:rPr>
  </w:style>
  <w:style w:type="paragraph" w:customStyle="1" w:styleId="Style81">
    <w:name w:val="Style81"/>
    <w:basedOn w:val="Standard"/>
    <w:rsid w:val="000E5D17"/>
    <w:pPr>
      <w:textAlignment w:val="baseline"/>
    </w:pPr>
    <w:rPr>
      <w:kern w:val="1"/>
    </w:rPr>
  </w:style>
  <w:style w:type="character" w:customStyle="1" w:styleId="22">
    <w:name w:val="Основной текст (2)_"/>
    <w:basedOn w:val="a2"/>
    <w:rsid w:val="005A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5A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2"/>
    <w:link w:val="221"/>
    <w:rsid w:val="005518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5518E2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formattext">
    <w:name w:val="formattext"/>
    <w:basedOn w:val="a1"/>
    <w:rsid w:val="00FA55D5"/>
    <w:pPr>
      <w:spacing w:before="100" w:beforeAutospacing="1" w:after="100" w:afterAutospacing="1"/>
    </w:pPr>
  </w:style>
  <w:style w:type="paragraph" w:styleId="af0">
    <w:name w:val="Normal (Web)"/>
    <w:aliases w:val="Обычный (Web)1,Обычный (Web)"/>
    <w:basedOn w:val="a1"/>
    <w:uiPriority w:val="99"/>
    <w:unhideWhenUsed/>
    <w:rsid w:val="00673AAF"/>
    <w:pPr>
      <w:spacing w:before="100" w:beforeAutospacing="1" w:after="100" w:afterAutospacing="1"/>
    </w:pPr>
  </w:style>
  <w:style w:type="character" w:styleId="af1">
    <w:name w:val="Strong"/>
    <w:basedOn w:val="a2"/>
    <w:uiPriority w:val="22"/>
    <w:qFormat/>
    <w:rsid w:val="00672F20"/>
    <w:rPr>
      <w:b/>
      <w:bCs/>
    </w:rPr>
  </w:style>
  <w:style w:type="paragraph" w:styleId="24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1"/>
    <w:link w:val="25"/>
    <w:rsid w:val="004757A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2"/>
    <w:link w:val="24"/>
    <w:rsid w:val="0047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1"/>
    <w:rsid w:val="001B651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">
    <w:name w:val="Основной текст (8)_"/>
    <w:basedOn w:val="a2"/>
    <w:link w:val="80"/>
    <w:rsid w:val="00AB6F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AB6F5C"/>
    <w:pPr>
      <w:widowControl w:val="0"/>
      <w:shd w:val="clear" w:color="auto" w:fill="FFFFFF"/>
      <w:spacing w:before="300" w:line="274" w:lineRule="exact"/>
      <w:ind w:firstLine="480"/>
    </w:pPr>
    <w:rPr>
      <w:b/>
      <w:bCs/>
      <w:i/>
      <w:iCs/>
      <w:sz w:val="22"/>
      <w:szCs w:val="22"/>
      <w:lang w:eastAsia="en-US"/>
    </w:rPr>
  </w:style>
  <w:style w:type="paragraph" w:styleId="af2">
    <w:name w:val="List Paragraph"/>
    <w:basedOn w:val="a1"/>
    <w:link w:val="af3"/>
    <w:uiPriority w:val="34"/>
    <w:qFormat/>
    <w:rsid w:val="00AB6F5C"/>
    <w:pPr>
      <w:ind w:left="720"/>
      <w:contextualSpacing/>
    </w:pPr>
  </w:style>
  <w:style w:type="character" w:styleId="af4">
    <w:name w:val="FollowedHyperlink"/>
    <w:basedOn w:val="a2"/>
    <w:uiPriority w:val="99"/>
    <w:semiHidden/>
    <w:unhideWhenUsed/>
    <w:rsid w:val="00E85AD4"/>
    <w:rPr>
      <w:color w:val="800080"/>
      <w:u w:val="single"/>
    </w:rPr>
  </w:style>
  <w:style w:type="paragraph" w:customStyle="1" w:styleId="font5">
    <w:name w:val="font5"/>
    <w:basedOn w:val="a1"/>
    <w:rsid w:val="00E85AD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1"/>
    <w:rsid w:val="00E85AD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1"/>
    <w:rsid w:val="00E85AD4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rsid w:val="00E85AD4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xl63">
    <w:name w:val="xl63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1"/>
    <w:rsid w:val="00E85AD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">
    <w:name w:val="xl66"/>
    <w:basedOn w:val="a1"/>
    <w:rsid w:val="00E85A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E85AD4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E85A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76">
    <w:name w:val="xl76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0">
    <w:name w:val="xl80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E85AD4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E85A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E85AD4"/>
    <w:pPr>
      <w:shd w:val="clear" w:color="000000" w:fill="D7E4BC"/>
      <w:spacing w:before="100" w:beforeAutospacing="1" w:after="100" w:afterAutospacing="1"/>
    </w:pPr>
  </w:style>
  <w:style w:type="paragraph" w:customStyle="1" w:styleId="xl85">
    <w:name w:val="xl85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E85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1"/>
    <w:rsid w:val="00E85A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E85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1"/>
    <w:rsid w:val="00E85AD4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1"/>
    <w:rsid w:val="00E85A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E85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1"/>
    <w:rsid w:val="00E85AD4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E85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E85AD4"/>
    <w:pPr>
      <w:shd w:val="clear" w:color="000000" w:fill="DDD9C3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1"/>
    <w:rsid w:val="00E85AD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1"/>
    <w:rsid w:val="00E85A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1"/>
    <w:rsid w:val="00E85AD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1"/>
    <w:rsid w:val="00E85A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1"/>
    <w:rsid w:val="00E85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1"/>
    <w:rsid w:val="00E85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1"/>
    <w:rsid w:val="00E85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4">
    <w:name w:val="xl124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5">
    <w:name w:val="xl125"/>
    <w:basedOn w:val="a1"/>
    <w:rsid w:val="00E85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3">
    <w:name w:val="Знак Знак Знак Знак Знак Знак Знак Знак Знак Знак1 Знак Знак Знак"/>
    <w:basedOn w:val="a1"/>
    <w:rsid w:val="00F242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">
    <w:name w:val="w"/>
    <w:basedOn w:val="a2"/>
    <w:rsid w:val="0084661E"/>
  </w:style>
  <w:style w:type="paragraph" w:customStyle="1" w:styleId="ftxt">
    <w:name w:val="ftxt"/>
    <w:basedOn w:val="a1"/>
    <w:rsid w:val="003C5BDC"/>
    <w:pPr>
      <w:ind w:left="255"/>
    </w:pPr>
  </w:style>
  <w:style w:type="paragraph" w:styleId="32">
    <w:name w:val="Body Text Indent 3"/>
    <w:basedOn w:val="a1"/>
    <w:link w:val="33"/>
    <w:uiPriority w:val="99"/>
    <w:unhideWhenUsed/>
    <w:rsid w:val="008A2C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8A2C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basedOn w:val="a2"/>
    <w:rsid w:val="00594CB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rsid w:val="00594CB6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2"/>
    <w:rsid w:val="00594CB6"/>
    <w:rPr>
      <w:rFonts w:ascii="Times New Roman" w:hAnsi="Times New Roman" w:cs="Times New Roman"/>
      <w:b/>
      <w:bCs/>
      <w:sz w:val="18"/>
      <w:szCs w:val="18"/>
    </w:rPr>
  </w:style>
  <w:style w:type="paragraph" w:customStyle="1" w:styleId="presskey">
    <w:name w:val="presskey"/>
    <w:basedOn w:val="a1"/>
    <w:rsid w:val="001B2AE2"/>
    <w:pPr>
      <w:pBdr>
        <w:top w:val="single" w:sz="6" w:space="1" w:color="FFFFFF"/>
        <w:left w:val="single" w:sz="6" w:space="1" w:color="A0C5AC"/>
        <w:bottom w:val="single" w:sz="6" w:space="1" w:color="91B39B"/>
        <w:right w:val="single" w:sz="6" w:space="1" w:color="91B39B"/>
      </w:pBdr>
      <w:shd w:val="clear" w:color="auto" w:fill="7D8BA5"/>
      <w:spacing w:before="100" w:beforeAutospacing="1" w:after="100" w:afterAutospacing="1"/>
    </w:pPr>
  </w:style>
  <w:style w:type="paragraph" w:styleId="af5">
    <w:name w:val="Body Text"/>
    <w:basedOn w:val="a1"/>
    <w:link w:val="af6"/>
    <w:uiPriority w:val="99"/>
    <w:unhideWhenUsed/>
    <w:rsid w:val="006B690C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6B6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rsid w:val="00730153"/>
    <w:rPr>
      <w:vertAlign w:val="superscript"/>
    </w:rPr>
  </w:style>
  <w:style w:type="character" w:customStyle="1" w:styleId="14">
    <w:name w:val="Основной текст Знак1"/>
    <w:basedOn w:val="a2"/>
    <w:uiPriority w:val="99"/>
    <w:rsid w:val="00664F37"/>
    <w:rPr>
      <w:rFonts w:ascii="Times New Roman" w:hAnsi="Times New Roman" w:cs="Times New Roman"/>
      <w:sz w:val="18"/>
      <w:szCs w:val="18"/>
      <w:u w:val="none"/>
    </w:rPr>
  </w:style>
  <w:style w:type="character" w:customStyle="1" w:styleId="af3">
    <w:name w:val="Абзац списка Знак"/>
    <w:link w:val="af2"/>
    <w:uiPriority w:val="34"/>
    <w:locked/>
    <w:rsid w:val="001D1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1"/>
    <w:link w:val="af9"/>
    <w:semiHidden/>
    <w:unhideWhenUsed/>
    <w:rsid w:val="001D1F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2"/>
    <w:link w:val="af8"/>
    <w:uiPriority w:val="99"/>
    <w:semiHidden/>
    <w:rsid w:val="001D1F71"/>
    <w:rPr>
      <w:sz w:val="20"/>
      <w:szCs w:val="20"/>
    </w:rPr>
  </w:style>
  <w:style w:type="character" w:customStyle="1" w:styleId="15">
    <w:name w:val="Заголовок №1_"/>
    <w:link w:val="16"/>
    <w:rsid w:val="00F00837"/>
    <w:rPr>
      <w:b/>
      <w:bCs/>
      <w:shd w:val="clear" w:color="auto" w:fill="FFFFFF"/>
    </w:rPr>
  </w:style>
  <w:style w:type="paragraph" w:customStyle="1" w:styleId="16">
    <w:name w:val="Заголовок №1"/>
    <w:basedOn w:val="a1"/>
    <w:link w:val="15"/>
    <w:rsid w:val="00F00837"/>
    <w:pPr>
      <w:widowControl w:val="0"/>
      <w:shd w:val="clear" w:color="auto" w:fill="FFFFFF"/>
      <w:spacing w:after="300" w:line="0" w:lineRule="atLeast"/>
      <w:ind w:hanging="44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owrap">
    <w:name w:val="nowrap"/>
    <w:basedOn w:val="a2"/>
    <w:rsid w:val="00F00837"/>
  </w:style>
  <w:style w:type="paragraph" w:customStyle="1" w:styleId="26">
    <w:name w:val="Без интервала2"/>
    <w:rsid w:val="00F33F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Normal"/>
    <w:rsid w:val="004F7551"/>
    <w:pPr>
      <w:widowControl w:val="0"/>
      <w:suppressAutoHyphens/>
      <w:spacing w:before="280" w:after="0" w:line="300" w:lineRule="auto"/>
      <w:ind w:firstLine="700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character" w:customStyle="1" w:styleId="Normal">
    <w:name w:val="Normal Знак"/>
    <w:link w:val="17"/>
    <w:rsid w:val="004F7551"/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27">
    <w:name w:val="Обычный2"/>
    <w:rsid w:val="00E30764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Абзац"/>
    <w:link w:val="afb"/>
    <w:qFormat/>
    <w:rsid w:val="00F84A93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Абзац Знак"/>
    <w:link w:val="afa"/>
    <w:locked/>
    <w:rsid w:val="00F84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E06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Cell">
    <w:name w:val="ConsPlusCell"/>
    <w:rsid w:val="000C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50142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table" w:styleId="a0">
    <w:name w:val="Table Grid"/>
    <w:basedOn w:val="a3"/>
    <w:rsid w:val="00501424"/>
    <w:pPr>
      <w:numPr>
        <w:numId w:val="17"/>
      </w:numPr>
      <w:tabs>
        <w:tab w:val="clear" w:pos="56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Табл"/>
    <w:rsid w:val="00501424"/>
    <w:pPr>
      <w:numPr>
        <w:numId w:val="9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c">
    <w:name w:val="Plain Text"/>
    <w:aliases w:val=" Знак7"/>
    <w:basedOn w:val="a1"/>
    <w:link w:val="afd"/>
    <w:rsid w:val="00F11F09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</w:rPr>
  </w:style>
  <w:style w:type="character" w:customStyle="1" w:styleId="afd">
    <w:name w:val="Текст Знак"/>
    <w:aliases w:val=" Знак7 Знак"/>
    <w:basedOn w:val="a2"/>
    <w:link w:val="afc"/>
    <w:rsid w:val="00F11F09"/>
    <w:rPr>
      <w:rFonts w:ascii="Times New Roman" w:eastAsia="SimSun" w:hAnsi="Times New Roman" w:cs="Times New Roman"/>
      <w:sz w:val="28"/>
      <w:szCs w:val="20"/>
    </w:rPr>
  </w:style>
  <w:style w:type="paragraph" w:styleId="34">
    <w:name w:val="Body Text 3"/>
    <w:basedOn w:val="a1"/>
    <w:link w:val="35"/>
    <w:uiPriority w:val="99"/>
    <w:semiHidden/>
    <w:unhideWhenUsed/>
    <w:rsid w:val="00F11F0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11F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1863A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1C330191D2785B0633AACADE31358CDC4EAD7FCC4487B5FB78F813ACB06918364E06913B63A3951C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BF88-E430-46E1-8F04-6A5EA2E5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6926</TotalTime>
  <Pages>24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"Энергосбережение и повышение энергетической эффективности Октябрьского сельского поселения"</vt:lpstr>
    </vt:vector>
  </TitlesOfParts>
  <Company/>
  <LinksUpToDate>false</LinksUpToDate>
  <CharactersWithSpaces>51125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"Энергосбережение и повышение энергетической эффективности Октябрьского сельского поселения"</dc:title>
  <dc:creator>acer</dc:creator>
  <cp:lastModifiedBy>Анастасия Лапшина</cp:lastModifiedBy>
  <cp:revision>777</cp:revision>
  <cp:lastPrinted>2019-01-21T17:52:00Z</cp:lastPrinted>
  <dcterms:created xsi:type="dcterms:W3CDTF">2014-12-19T06:38:00Z</dcterms:created>
  <dcterms:modified xsi:type="dcterms:W3CDTF">2022-09-01T13:31:00Z</dcterms:modified>
</cp:coreProperties>
</file>