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EC" w:rsidRDefault="004405EC" w:rsidP="004405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3F40C7" w:rsidRPr="00037D3B" w:rsidRDefault="003F40C7" w:rsidP="003F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ОКТЯБРЬСКОГО СЕЛЬСКОГО ПОСЕЛЕНИЯ</w:t>
      </w:r>
    </w:p>
    <w:p w:rsidR="003F40C7" w:rsidRPr="00037D3B" w:rsidRDefault="003F40C7" w:rsidP="003F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37D3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Некоузский муниципальный </w:t>
      </w:r>
      <w:proofErr w:type="gramStart"/>
      <w:r w:rsidRPr="00037D3B">
        <w:rPr>
          <w:rFonts w:ascii="Times New Roman" w:eastAsia="Times New Roman" w:hAnsi="Times New Roman"/>
          <w:sz w:val="28"/>
          <w:szCs w:val="28"/>
          <w:lang w:eastAsia="ru-RU"/>
        </w:rPr>
        <w:t>район  Ярославская</w:t>
      </w:r>
      <w:proofErr w:type="gramEnd"/>
      <w:r w:rsidRPr="00037D3B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область</w:t>
      </w:r>
      <w:r w:rsidRPr="00037D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037D3B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3F40C7" w:rsidRPr="00037D3B" w:rsidRDefault="003F40C7" w:rsidP="003F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0C7" w:rsidRPr="00037D3B" w:rsidRDefault="003F40C7" w:rsidP="003F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7D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3F40C7" w:rsidRPr="00017F0D" w:rsidRDefault="003F40C7" w:rsidP="003F40C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.2021</w:t>
      </w:r>
      <w:r w:rsidRPr="00017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017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№ </w:t>
      </w:r>
    </w:p>
    <w:p w:rsidR="003F40C7" w:rsidRPr="00017F0D" w:rsidRDefault="003F40C7" w:rsidP="003F40C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F40C7" w:rsidRPr="00017F0D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7F0D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3F40C7" w:rsidRPr="00017F0D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F0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17F0D">
        <w:rPr>
          <w:rFonts w:ascii="Times New Roman" w:hAnsi="Times New Roman"/>
          <w:sz w:val="24"/>
          <w:szCs w:val="24"/>
        </w:rPr>
        <w:t xml:space="preserve"> поселения от 25.12.2017 №155</w:t>
      </w:r>
    </w:p>
    <w:p w:rsidR="003F40C7" w:rsidRPr="00017F0D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0C7" w:rsidRPr="00017F0D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7F0D">
        <w:rPr>
          <w:rFonts w:ascii="Times New Roman" w:hAnsi="Times New Roman"/>
          <w:sz w:val="24"/>
          <w:szCs w:val="24"/>
        </w:rPr>
        <w:t>В соответствии со статьёй 179 Бюджетного кодекса РФ, Уставом Октябрьского сельского поселения</w:t>
      </w:r>
      <w:r w:rsidRPr="00017F0D">
        <w:rPr>
          <w:rFonts w:ascii="Times New Roman" w:hAnsi="Times New Roman"/>
          <w:color w:val="000000"/>
          <w:sz w:val="24"/>
          <w:szCs w:val="24"/>
        </w:rPr>
        <w:t xml:space="preserve">, Администрация Октябрьского сельского поселения </w:t>
      </w:r>
    </w:p>
    <w:p w:rsidR="003F40C7" w:rsidRPr="00017F0D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7F0D">
        <w:rPr>
          <w:rFonts w:ascii="Times New Roman" w:hAnsi="Times New Roman"/>
          <w:sz w:val="24"/>
          <w:szCs w:val="24"/>
        </w:rPr>
        <w:t>ПОСТАНОВЛЯЕТ:</w:t>
      </w:r>
    </w:p>
    <w:p w:rsidR="003F40C7" w:rsidRDefault="003F40C7" w:rsidP="003F40C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7F0D">
        <w:rPr>
          <w:rFonts w:ascii="Times New Roman" w:hAnsi="Times New Roman"/>
          <w:sz w:val="24"/>
          <w:szCs w:val="24"/>
        </w:rPr>
        <w:t xml:space="preserve">1. Внести в муниципальную программу </w:t>
      </w:r>
      <w:r w:rsidRPr="00017F0D">
        <w:rPr>
          <w:rFonts w:ascii="Times New Roman" w:hAnsi="Times New Roman"/>
          <w:bCs/>
          <w:sz w:val="24"/>
          <w:szCs w:val="24"/>
        </w:rPr>
        <w:t xml:space="preserve">«Формирование комфортной   </w:t>
      </w:r>
      <w:proofErr w:type="gramStart"/>
      <w:r w:rsidRPr="00017F0D">
        <w:rPr>
          <w:rFonts w:ascii="Times New Roman" w:hAnsi="Times New Roman"/>
          <w:bCs/>
          <w:sz w:val="24"/>
          <w:szCs w:val="24"/>
        </w:rPr>
        <w:t>городской  среды</w:t>
      </w:r>
      <w:proofErr w:type="gramEnd"/>
      <w:r w:rsidRPr="00017F0D">
        <w:rPr>
          <w:rFonts w:ascii="Times New Roman" w:hAnsi="Times New Roman"/>
          <w:bCs/>
          <w:sz w:val="24"/>
          <w:szCs w:val="24"/>
        </w:rPr>
        <w:t xml:space="preserve"> на территории Октябрьского сельского поселения на 2018 - 2024 годы» </w:t>
      </w:r>
      <w:r w:rsidRPr="00017F0D">
        <w:rPr>
          <w:rFonts w:ascii="Times New Roman" w:hAnsi="Times New Roman"/>
          <w:sz w:val="24"/>
          <w:szCs w:val="24"/>
        </w:rPr>
        <w:t>утвержденную постановлением администрации Октябрьского сельского поселения от 25.12.2017 № 155 следующие изменения:</w:t>
      </w:r>
    </w:p>
    <w:p w:rsidR="003F40C7" w:rsidRDefault="003F40C7" w:rsidP="003F40C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017F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F0D">
        <w:rPr>
          <w:rFonts w:ascii="Times New Roman" w:hAnsi="Times New Roman"/>
          <w:sz w:val="24"/>
          <w:szCs w:val="24"/>
        </w:rPr>
        <w:t>Строку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F0D">
        <w:rPr>
          <w:rFonts w:ascii="Times New Roman" w:hAnsi="Times New Roman"/>
          <w:sz w:val="24"/>
          <w:szCs w:val="24"/>
        </w:rPr>
        <w:t xml:space="preserve"> 7</w:t>
      </w:r>
      <w:proofErr w:type="gramEnd"/>
      <w:r w:rsidRPr="00017F0D">
        <w:rPr>
          <w:rFonts w:ascii="Times New Roman" w:hAnsi="Times New Roman"/>
          <w:sz w:val="24"/>
          <w:szCs w:val="24"/>
        </w:rPr>
        <w:t xml:space="preserve"> паспорта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616"/>
        <w:gridCol w:w="2181"/>
        <w:gridCol w:w="4925"/>
      </w:tblGrid>
      <w:tr w:rsidR="003F40C7" w:rsidRPr="00017F0D" w:rsidTr="003F40C7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B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7" w:rsidRPr="0000796E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7" w:rsidRPr="0000796E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796E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B5B">
              <w:rPr>
                <w:rFonts w:ascii="Times New Roman" w:hAnsi="Times New Roman"/>
                <w:sz w:val="24"/>
                <w:szCs w:val="24"/>
              </w:rPr>
              <w:t>2018 – 2 841 499,46рублей из них: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1 408 476,00рублей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1 244 260,00рублей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188 763,46рубля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источники:0рублей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B5B">
              <w:rPr>
                <w:rFonts w:ascii="Times New Roman" w:hAnsi="Times New Roman"/>
                <w:sz w:val="24"/>
                <w:szCs w:val="24"/>
              </w:rPr>
              <w:t>2019 – 3 969 970,24рублей из них: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3 267 238,00рублей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>: 392 110,00рублей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310 622,24рублей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источники: 0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B5B">
              <w:rPr>
                <w:rFonts w:ascii="Times New Roman" w:hAnsi="Times New Roman"/>
                <w:sz w:val="24"/>
                <w:szCs w:val="24"/>
              </w:rPr>
              <w:t>2020 – 3 575 995,99рублей из них: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2 895 769,00рублей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270 659,00рублей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409 567,99рублей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источники: 0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B5B">
              <w:rPr>
                <w:rFonts w:ascii="Times New Roman" w:hAnsi="Times New Roman"/>
                <w:sz w:val="24"/>
                <w:szCs w:val="24"/>
              </w:rPr>
              <w:t xml:space="preserve">2021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3553659,56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рублей из них: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</w:t>
            </w:r>
            <w:r>
              <w:rPr>
                <w:rFonts w:ascii="Times New Roman" w:hAnsi="Times New Roman"/>
                <w:sz w:val="24"/>
                <w:szCs w:val="24"/>
              </w:rPr>
              <w:t>джет: 2798701,00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бюджет: 316614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,00рублей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местный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438344,56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источники: 0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B5B">
              <w:rPr>
                <w:rFonts w:ascii="Times New Roman" w:hAnsi="Times New Roman"/>
                <w:sz w:val="24"/>
                <w:szCs w:val="24"/>
              </w:rPr>
              <w:t>2022 – 100 000,00рублей из них: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областной бюджет: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местный бюджет: 100 000,00рублей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внебюджетные источники: 0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B5B">
              <w:rPr>
                <w:rFonts w:ascii="Times New Roman" w:hAnsi="Times New Roman"/>
                <w:sz w:val="24"/>
                <w:szCs w:val="24"/>
              </w:rPr>
              <w:t>2023 – 0 из них: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областной бюджет: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местный бюджет: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внебюджетные источники: 0</w:t>
            </w:r>
          </w:p>
          <w:p w:rsidR="003F40C7" w:rsidRPr="00CA7B5B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B5B">
              <w:rPr>
                <w:rFonts w:ascii="Times New Roman" w:hAnsi="Times New Roman"/>
                <w:sz w:val="24"/>
                <w:szCs w:val="24"/>
              </w:rPr>
              <w:t>2024 – 0 из них:</w:t>
            </w:r>
          </w:p>
          <w:p w:rsidR="003F40C7" w:rsidRPr="0000796E" w:rsidRDefault="003F40C7" w:rsidP="004405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B5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A7B5B">
              <w:rPr>
                <w:rFonts w:ascii="Times New Roman" w:hAnsi="Times New Roman"/>
                <w:sz w:val="24"/>
                <w:szCs w:val="24"/>
              </w:rPr>
              <w:t xml:space="preserve"> бюджет: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областной бюджет: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местный бюджет: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CA7B5B">
              <w:rPr>
                <w:rFonts w:ascii="Times New Roman" w:hAnsi="Times New Roman"/>
                <w:sz w:val="24"/>
                <w:szCs w:val="24"/>
              </w:rPr>
              <w:t>внебюджетные источники: 0</w:t>
            </w:r>
          </w:p>
        </w:tc>
      </w:tr>
    </w:tbl>
    <w:p w:rsidR="003F40C7" w:rsidRDefault="003F40C7" w:rsidP="003F40C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0C7" w:rsidRPr="00017F0D" w:rsidRDefault="003F40C7" w:rsidP="003F40C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1.2.</w:t>
      </w:r>
      <w:r w:rsidRPr="00017F0D">
        <w:rPr>
          <w:rFonts w:ascii="Times New Roman" w:hAnsi="Times New Roman"/>
          <w:sz w:val="24"/>
          <w:szCs w:val="24"/>
        </w:rPr>
        <w:t xml:space="preserve"> Таблицу раздела 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239"/>
        <w:gridCol w:w="1346"/>
        <w:gridCol w:w="1346"/>
        <w:gridCol w:w="1239"/>
        <w:gridCol w:w="1131"/>
        <w:gridCol w:w="647"/>
        <w:gridCol w:w="647"/>
      </w:tblGrid>
      <w:tr w:rsidR="003F40C7" w:rsidRPr="00017F0D" w:rsidTr="004405EC">
        <w:tc>
          <w:tcPr>
            <w:tcW w:w="942" w:type="pct"/>
          </w:tcPr>
          <w:p w:rsidR="003F40C7" w:rsidRPr="002B0971" w:rsidRDefault="003F40C7" w:rsidP="0044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руб.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05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F40C7" w:rsidRPr="00017F0D" w:rsidTr="004405EC">
        <w:tc>
          <w:tcPr>
            <w:tcW w:w="942" w:type="pct"/>
          </w:tcPr>
          <w:p w:rsidR="003F40C7" w:rsidRPr="002B0971" w:rsidRDefault="003F40C7" w:rsidP="0044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2841499,46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3 969 970,24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3 575 995,99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3553659,56</w:t>
            </w:r>
          </w:p>
        </w:tc>
        <w:tc>
          <w:tcPr>
            <w:tcW w:w="605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40C7" w:rsidRPr="00017F0D" w:rsidTr="004405EC">
        <w:tc>
          <w:tcPr>
            <w:tcW w:w="942" w:type="pct"/>
          </w:tcPr>
          <w:p w:rsidR="003F40C7" w:rsidRPr="002B0971" w:rsidRDefault="003F40C7" w:rsidP="0044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3F40C7" w:rsidRPr="002B0971" w:rsidRDefault="003F40C7" w:rsidP="0044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1408476,00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3267 238,00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2 895 769,00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2798701,00</w:t>
            </w:r>
          </w:p>
        </w:tc>
        <w:tc>
          <w:tcPr>
            <w:tcW w:w="605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40C7" w:rsidRPr="00017F0D" w:rsidTr="004405EC">
        <w:tc>
          <w:tcPr>
            <w:tcW w:w="942" w:type="pct"/>
          </w:tcPr>
          <w:p w:rsidR="003F40C7" w:rsidRPr="002B0971" w:rsidRDefault="003F40C7" w:rsidP="0044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1244260,00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392110,00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270 659,00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316614,00</w:t>
            </w:r>
          </w:p>
        </w:tc>
        <w:tc>
          <w:tcPr>
            <w:tcW w:w="605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40C7" w:rsidRPr="00017F0D" w:rsidTr="004405EC">
        <w:tc>
          <w:tcPr>
            <w:tcW w:w="942" w:type="pct"/>
          </w:tcPr>
          <w:p w:rsidR="003F40C7" w:rsidRPr="002B0971" w:rsidRDefault="003F40C7" w:rsidP="0044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  <w:proofErr w:type="gramEnd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188763,46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310622,24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409 567,99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438344,56</w:t>
            </w:r>
          </w:p>
        </w:tc>
        <w:tc>
          <w:tcPr>
            <w:tcW w:w="605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F40C7" w:rsidRPr="00017F0D" w:rsidTr="004405EC">
        <w:tc>
          <w:tcPr>
            <w:tcW w:w="942" w:type="pct"/>
          </w:tcPr>
          <w:p w:rsidR="003F40C7" w:rsidRPr="002B0971" w:rsidRDefault="003F40C7" w:rsidP="00440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5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" w:type="pct"/>
          </w:tcPr>
          <w:p w:rsidR="003F40C7" w:rsidRPr="002B0971" w:rsidRDefault="003F40C7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40C7" w:rsidRDefault="003F40C7" w:rsidP="003F40C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0C7" w:rsidRDefault="005C17B0" w:rsidP="003F40C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Приложения №1, №2, №4</w:t>
      </w:r>
      <w:r w:rsidR="003F40C7">
        <w:rPr>
          <w:rFonts w:ascii="Times New Roman" w:hAnsi="Times New Roman"/>
          <w:sz w:val="24"/>
          <w:szCs w:val="24"/>
        </w:rPr>
        <w:t xml:space="preserve"> изложить в редакции приложений №1, №</w:t>
      </w:r>
      <w:proofErr w:type="gramStart"/>
      <w:r w:rsidR="003F40C7">
        <w:rPr>
          <w:rFonts w:ascii="Times New Roman" w:hAnsi="Times New Roman"/>
          <w:sz w:val="24"/>
          <w:szCs w:val="24"/>
        </w:rPr>
        <w:t>2,№</w:t>
      </w:r>
      <w:proofErr w:type="gramEnd"/>
      <w:r w:rsidR="003F40C7">
        <w:rPr>
          <w:rFonts w:ascii="Times New Roman" w:hAnsi="Times New Roman"/>
          <w:sz w:val="24"/>
          <w:szCs w:val="24"/>
        </w:rPr>
        <w:t>3 к настоящему постановлению соответственно.</w:t>
      </w:r>
    </w:p>
    <w:p w:rsidR="003F40C7" w:rsidRPr="00017F0D" w:rsidRDefault="003F40C7" w:rsidP="003F40C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17F0D">
        <w:rPr>
          <w:rFonts w:ascii="Times New Roman" w:hAnsi="Times New Roman"/>
          <w:sz w:val="24"/>
          <w:szCs w:val="24"/>
        </w:rPr>
        <w:t>2. Обнародовать настоящее постановление.</w:t>
      </w:r>
    </w:p>
    <w:p w:rsidR="003F40C7" w:rsidRDefault="003F40C7" w:rsidP="003F40C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0C7" w:rsidRPr="00017F0D" w:rsidRDefault="003F40C7" w:rsidP="003F40C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0C7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Октябрьского</w:t>
      </w:r>
    </w:p>
    <w:p w:rsidR="003F40C7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                                                                             В.В. Солдатов</w:t>
      </w:r>
    </w:p>
    <w:p w:rsidR="003F40C7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0C7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0C7" w:rsidRDefault="003F40C7" w:rsidP="003F40C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15E8" w:rsidRDefault="00B815E8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Pr="00037D3B" w:rsidRDefault="003F40C7" w:rsidP="003F40C7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</w:rPr>
      </w:pPr>
      <w:r w:rsidRPr="00037D3B">
        <w:rPr>
          <w:rFonts w:ascii="Times New Roman" w:eastAsia="Batang" w:hAnsi="Times New Roman"/>
          <w:sz w:val="24"/>
          <w:szCs w:val="24"/>
        </w:rPr>
        <w:t>Приложение 1</w:t>
      </w:r>
    </w:p>
    <w:p w:rsidR="003F40C7" w:rsidRDefault="003F40C7" w:rsidP="005B2FD5">
      <w:pPr>
        <w:tabs>
          <w:tab w:val="left" w:pos="84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37D3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037D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FD5">
        <w:rPr>
          <w:rFonts w:ascii="Times New Roman" w:hAnsi="Times New Roman"/>
          <w:sz w:val="24"/>
          <w:szCs w:val="24"/>
          <w:lang w:eastAsia="ru-RU"/>
        </w:rPr>
        <w:t xml:space="preserve">постановлению администрации </w:t>
      </w:r>
    </w:p>
    <w:p w:rsidR="005B2FD5" w:rsidRDefault="005B2FD5" w:rsidP="005B2FD5">
      <w:pPr>
        <w:tabs>
          <w:tab w:val="left" w:pos="84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Октябрьского сельского поселения</w:t>
      </w:r>
    </w:p>
    <w:p w:rsidR="005B2FD5" w:rsidRPr="00037D3B" w:rsidRDefault="005B2FD5" w:rsidP="005B2FD5">
      <w:pPr>
        <w:tabs>
          <w:tab w:val="left" w:pos="84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____№_____</w:t>
      </w:r>
    </w:p>
    <w:p w:rsidR="003F40C7" w:rsidRPr="00037D3B" w:rsidRDefault="003F40C7" w:rsidP="003F40C7">
      <w:pPr>
        <w:tabs>
          <w:tab w:val="left" w:pos="846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F40C7" w:rsidRPr="00037D3B" w:rsidRDefault="003F40C7" w:rsidP="003F40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37D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АДРЕСНЫЙ ПЕРЕЧЕНЬ</w:t>
      </w:r>
    </w:p>
    <w:p w:rsidR="003F40C7" w:rsidRPr="00037D3B" w:rsidRDefault="003F40C7" w:rsidP="003F40C7">
      <w:pPr>
        <w:tabs>
          <w:tab w:val="left" w:pos="84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37D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дворовых</w:t>
      </w:r>
      <w:proofErr w:type="gramEnd"/>
      <w:r w:rsidRPr="00037D3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территорий многоквартирных домов, расположенных на территории Октябрьского сельского поселения, подлежащий благоустройству</w:t>
      </w:r>
    </w:p>
    <w:p w:rsidR="003F40C7" w:rsidRPr="00037D3B" w:rsidRDefault="003F40C7" w:rsidP="003F40C7">
      <w:pPr>
        <w:tabs>
          <w:tab w:val="left" w:pos="4500"/>
          <w:tab w:val="left" w:pos="84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7D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37D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883"/>
        <w:gridCol w:w="1438"/>
        <w:gridCol w:w="1672"/>
        <w:gridCol w:w="1812"/>
      </w:tblGrid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6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№</w:t>
            </w:r>
          </w:p>
          <w:p w:rsidR="003F40C7" w:rsidRPr="00037D3B" w:rsidRDefault="003F40C7" w:rsidP="004405EC">
            <w:pPr>
              <w:pStyle w:val="1"/>
              <w:shd w:val="clear" w:color="auto" w:fill="auto"/>
              <w:spacing w:before="60" w:after="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037D3B">
              <w:rPr>
                <w:rStyle w:val="12pt0"/>
                <w:b w:val="0"/>
              </w:rPr>
              <w:t>п</w:t>
            </w:r>
            <w:proofErr w:type="gramEnd"/>
            <w:r w:rsidRPr="00037D3B">
              <w:rPr>
                <w:rStyle w:val="12pt0"/>
                <w:b w:val="0"/>
              </w:rPr>
              <w:t>/п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0"/>
                <w:b w:val="0"/>
              </w:rPr>
              <w:t>Адрес дворовой территории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left"/>
              <w:rPr>
                <w:rStyle w:val="12pt0"/>
                <w:b w:val="0"/>
              </w:rPr>
            </w:pPr>
            <w:r w:rsidRPr="00037D3B">
              <w:rPr>
                <w:rStyle w:val="12pt0"/>
                <w:b w:val="0"/>
              </w:rPr>
              <w:t xml:space="preserve">Площадь территории </w:t>
            </w:r>
            <w:proofErr w:type="spellStart"/>
            <w:r w:rsidRPr="00037D3B">
              <w:rPr>
                <w:rStyle w:val="12pt0"/>
                <w:b w:val="0"/>
              </w:rPr>
              <w:t>кв.м</w:t>
            </w:r>
            <w:proofErr w:type="spellEnd"/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left"/>
              <w:rPr>
                <w:rStyle w:val="12pt0"/>
                <w:b w:val="0"/>
              </w:rPr>
            </w:pPr>
            <w:r w:rsidRPr="00037D3B">
              <w:rPr>
                <w:rStyle w:val="12pt0"/>
                <w:b w:val="0"/>
              </w:rPr>
              <w:t>Проведение инвентаризации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left"/>
              <w:rPr>
                <w:rStyle w:val="12pt0"/>
                <w:b w:val="0"/>
              </w:rPr>
            </w:pPr>
            <w:r w:rsidRPr="00037D3B">
              <w:rPr>
                <w:rStyle w:val="12pt0"/>
                <w:b w:val="0"/>
              </w:rPr>
              <w:t>Степень благоустройства территории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right="240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81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 xml:space="preserve">Дворовая территория (придомовая территория), расположенная по адресу: п. Октябрь, ул. Комсомольская, </w:t>
            </w:r>
            <w:proofErr w:type="spellStart"/>
            <w:r w:rsidRPr="00037D3B">
              <w:rPr>
                <w:rStyle w:val="12pt"/>
              </w:rPr>
              <w:t>д.д</w:t>
            </w:r>
            <w:proofErr w:type="spellEnd"/>
            <w:r w:rsidRPr="00037D3B">
              <w:rPr>
                <w:rStyle w:val="12pt"/>
              </w:rPr>
              <w:t>. 38,40,42,44,44а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81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13467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81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C4AD6" w:rsidRDefault="003F40C7" w:rsidP="004405EC">
            <w:pPr>
              <w:pStyle w:val="1"/>
              <w:shd w:val="clear" w:color="auto" w:fill="auto"/>
              <w:spacing w:after="0" w:line="281" w:lineRule="exact"/>
              <w:ind w:left="120"/>
              <w:jc w:val="left"/>
              <w:rPr>
                <w:rStyle w:val="12pt"/>
                <w:b/>
              </w:rPr>
            </w:pPr>
            <w:r w:rsidRPr="003C4AD6">
              <w:rPr>
                <w:rStyle w:val="12pt"/>
                <w:b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Комсомольская, д. 20, д. 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2830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Комсомольская, д. 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1252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Ленина, д. 1/7, ул. Советская, д. 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4020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Ленина, д. 2/5, ул. Советская, д. 3, ул. Садовая, д. 13/1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6200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Ленина, д. 6/12, ул. Техническая, д. 10, ул. Садовая, д. 9/8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5420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Общественная территория (улица), расположенные по адресу: п. Октябрь, ул. Комсомольская д.8/18, ул. Техническая, д.16, ул. Ленина д.5/14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5645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C4AD6" w:rsidRDefault="003F40C7" w:rsidP="004405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4AD6">
              <w:rPr>
                <w:rStyle w:val="12pt"/>
                <w:rFonts w:eastAsia="Calibri"/>
                <w:b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Ленина, д. 8/3, ул. Ленина, д. 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3430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 xml:space="preserve">Дворовая территория (придомовая территория), расположенная по адресу: п. Октябрь, ул. </w:t>
            </w:r>
            <w:r w:rsidRPr="00037D3B">
              <w:rPr>
                <w:rStyle w:val="12pt"/>
              </w:rPr>
              <w:lastRenderedPageBreak/>
              <w:t>Техническая, д. 1/7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lastRenderedPageBreak/>
              <w:t>2956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lastRenderedPageBreak/>
              <w:t>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Техническая, д. 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2988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37D3B">
              <w:rPr>
                <w:rStyle w:val="12pt"/>
              </w:rPr>
              <w:t xml:space="preserve">Дворовая территория (придомовая территория), расположенная по адресу: </w:t>
            </w:r>
            <w:proofErr w:type="spellStart"/>
            <w:r w:rsidRPr="00037D3B">
              <w:rPr>
                <w:rStyle w:val="12pt"/>
              </w:rPr>
              <w:t>п.Октябрь</w:t>
            </w:r>
            <w:proofErr w:type="spellEnd"/>
            <w:r w:rsidRPr="00037D3B">
              <w:rPr>
                <w:rStyle w:val="12pt"/>
              </w:rPr>
              <w:t xml:space="preserve">, </w:t>
            </w:r>
            <w:proofErr w:type="spellStart"/>
            <w:r w:rsidRPr="00037D3B">
              <w:rPr>
                <w:rStyle w:val="12pt"/>
              </w:rPr>
              <w:t>ул.Ленина</w:t>
            </w:r>
            <w:proofErr w:type="spellEnd"/>
            <w:r w:rsidRPr="00037D3B">
              <w:rPr>
                <w:rStyle w:val="12pt"/>
              </w:rPr>
              <w:t xml:space="preserve">, д.7/5,9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4014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Ленина, д. 12, д. 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3553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Ленина, д. 16, д. 18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4833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  <w:b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Ленина, д. 20, д. 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4400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  <w:b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Ленина, д. 13, д. 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4837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Ленина, д. 17, ул. Транспортная, д. 36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6925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Транспортная, д. 34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59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3894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Транспортная, д. 30, д.32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8907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19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Транспортная, д. 28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3144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Транспортная, д. 15, ул. Техническая, д. 15/13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6973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59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Мира, д. 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59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1779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3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Садовая, д. 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3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2430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lastRenderedPageBreak/>
              <w:t>23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Садовая, д. 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88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2300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Советская, д. 12/17, д. 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2561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п. Октябрь, ул. Транспортная, д. 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88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1110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Центральная, д. 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2228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Центральная, д. 2, д. 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3617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Центральная, д. 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1910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29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расположенная, по адресу: с. Мокеиха, ул. Центральная, д. 3, д. 5/9, ул. Вокзальная, д. 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3962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30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Вокзальная, д. 15, ул. Пограничная, д. 6/17, Пограничная, д.4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7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7140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F40C7" w:rsidRDefault="003F40C7" w:rsidP="004405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40C7">
              <w:rPr>
                <w:rStyle w:val="12pt"/>
                <w:rFonts w:eastAsia="Calibri"/>
                <w:b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31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Пограничная, д. 8/18, д.10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3370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32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Пограничная, д. 12/13, ул. Школьная, д. 9, д. 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4915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33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Центральная, д. 7/8, д. 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3681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34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Центральная, д. 11/3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1731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35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 xml:space="preserve">Дворовая территория (придомовая территория), расположенная по адресу: с. Мокеиха, ул. Центральная, </w:t>
            </w:r>
            <w:r w:rsidRPr="00037D3B">
              <w:rPr>
                <w:rStyle w:val="12pt"/>
              </w:rPr>
              <w:lastRenderedPageBreak/>
              <w:t>д. 13/2, д. 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lastRenderedPageBreak/>
              <w:t>1619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C4AD6" w:rsidRDefault="003F40C7" w:rsidP="004405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4AD6">
              <w:rPr>
                <w:rFonts w:ascii="Times New Roman" w:hAnsi="Times New Roman"/>
                <w:b/>
                <w:sz w:val="24"/>
                <w:szCs w:val="24"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lastRenderedPageBreak/>
              <w:t>36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Железнодорожная, д. 2, д. 3, д: 4/1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81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4691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37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Железнодорожная, д. 5/2, д. 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2450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38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Вокзальная, д. 3, д.5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2410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39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3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Мокеиха, ул. Вокзальная, д. 14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3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1934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40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Воскресенское, ул. Центральная, д. 4, д. 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4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3877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41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Воскресенское, ул. Центральная, д. 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2569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42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Дворовая территория (придомовая территория), расположенная по адресу: с. Воскресенское, ул. Центральная, д. 13, д. 15, д. 17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5382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rPr>
                <w:rFonts w:ascii="Times New Roman" w:hAnsi="Times New Roman"/>
                <w:sz w:val="24"/>
                <w:szCs w:val="24"/>
              </w:rPr>
            </w:pPr>
            <w:r w:rsidRPr="00037D3B">
              <w:rPr>
                <w:rStyle w:val="12pt"/>
                <w:rFonts w:eastAsia="Calibri"/>
              </w:rPr>
              <w:t>Проведена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C4AD6" w:rsidRDefault="003F40C7" w:rsidP="004405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4AD6">
              <w:rPr>
                <w:rStyle w:val="12pt"/>
                <w:rFonts w:eastAsia="Calibri"/>
                <w:b/>
              </w:rPr>
              <w:t>Благоустроена</w:t>
            </w:r>
          </w:p>
        </w:tc>
      </w:tr>
    </w:tbl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3F40C7" w:rsidRDefault="003F40C7"/>
    <w:p w:rsidR="005B2FD5" w:rsidRDefault="005B2FD5">
      <w:r>
        <w:br w:type="page"/>
      </w:r>
    </w:p>
    <w:p w:rsidR="003F40C7" w:rsidRDefault="003F40C7"/>
    <w:p w:rsidR="005B2FD5" w:rsidRPr="005B2FD5" w:rsidRDefault="005B2FD5" w:rsidP="005B2FD5">
      <w:pPr>
        <w:tabs>
          <w:tab w:val="left" w:pos="736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/>
          <w:sz w:val="24"/>
          <w:szCs w:val="24"/>
        </w:rPr>
      </w:pPr>
      <w:r w:rsidRPr="005B2FD5">
        <w:rPr>
          <w:rFonts w:ascii="Times New Roman" w:eastAsia="Batang" w:hAnsi="Times New Roman"/>
          <w:sz w:val="24"/>
          <w:szCs w:val="24"/>
        </w:rPr>
        <w:t xml:space="preserve">Приложение </w:t>
      </w:r>
      <w:r>
        <w:rPr>
          <w:rFonts w:ascii="Times New Roman" w:eastAsia="Batang" w:hAnsi="Times New Roman"/>
          <w:sz w:val="24"/>
          <w:szCs w:val="24"/>
        </w:rPr>
        <w:t>2</w:t>
      </w:r>
    </w:p>
    <w:p w:rsidR="005B2FD5" w:rsidRPr="005B2FD5" w:rsidRDefault="005B2FD5" w:rsidP="005B2FD5">
      <w:pPr>
        <w:tabs>
          <w:tab w:val="left" w:pos="736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/>
          <w:sz w:val="24"/>
          <w:szCs w:val="24"/>
        </w:rPr>
      </w:pPr>
      <w:proofErr w:type="gramStart"/>
      <w:r w:rsidRPr="005B2FD5">
        <w:rPr>
          <w:rFonts w:ascii="Times New Roman" w:eastAsia="Batang" w:hAnsi="Times New Roman"/>
          <w:sz w:val="24"/>
          <w:szCs w:val="24"/>
        </w:rPr>
        <w:t>к</w:t>
      </w:r>
      <w:proofErr w:type="gramEnd"/>
      <w:r w:rsidRPr="005B2FD5">
        <w:rPr>
          <w:rFonts w:ascii="Times New Roman" w:eastAsia="Batang" w:hAnsi="Times New Roman"/>
          <w:sz w:val="24"/>
          <w:szCs w:val="24"/>
        </w:rPr>
        <w:t xml:space="preserve"> постановлению администрации </w:t>
      </w:r>
    </w:p>
    <w:p w:rsidR="005B2FD5" w:rsidRPr="005B2FD5" w:rsidRDefault="005B2FD5" w:rsidP="005B2FD5">
      <w:pPr>
        <w:tabs>
          <w:tab w:val="left" w:pos="736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/>
          <w:sz w:val="24"/>
          <w:szCs w:val="24"/>
        </w:rPr>
      </w:pPr>
      <w:r w:rsidRPr="005B2FD5">
        <w:rPr>
          <w:rFonts w:ascii="Times New Roman" w:eastAsia="Batang" w:hAnsi="Times New Roman"/>
          <w:sz w:val="24"/>
          <w:szCs w:val="24"/>
        </w:rPr>
        <w:t>Октябрьского сельского поселения</w:t>
      </w:r>
    </w:p>
    <w:p w:rsidR="003F40C7" w:rsidRPr="00037D3B" w:rsidRDefault="005B2FD5" w:rsidP="005B2FD5">
      <w:pPr>
        <w:tabs>
          <w:tab w:val="left" w:pos="736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Batang" w:hAnsi="Times New Roman"/>
          <w:b/>
          <w:sz w:val="24"/>
          <w:szCs w:val="24"/>
        </w:rPr>
      </w:pPr>
      <w:proofErr w:type="gramStart"/>
      <w:r w:rsidRPr="005B2FD5">
        <w:rPr>
          <w:rFonts w:ascii="Times New Roman" w:eastAsia="Batang" w:hAnsi="Times New Roman"/>
          <w:sz w:val="24"/>
          <w:szCs w:val="24"/>
        </w:rPr>
        <w:t>от</w:t>
      </w:r>
      <w:proofErr w:type="gramEnd"/>
      <w:r w:rsidRPr="005B2FD5">
        <w:rPr>
          <w:rFonts w:ascii="Times New Roman" w:eastAsia="Batang" w:hAnsi="Times New Roman"/>
          <w:sz w:val="24"/>
          <w:szCs w:val="24"/>
        </w:rPr>
        <w:t xml:space="preserve"> ____№_____</w:t>
      </w:r>
    </w:p>
    <w:p w:rsidR="003F40C7" w:rsidRPr="00037D3B" w:rsidRDefault="003F40C7" w:rsidP="003F40C7">
      <w:pPr>
        <w:tabs>
          <w:tab w:val="left" w:pos="3276"/>
          <w:tab w:val="left" w:pos="6780"/>
          <w:tab w:val="left" w:pos="982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Batang" w:hAnsi="Times New Roman"/>
          <w:b/>
          <w:sz w:val="24"/>
          <w:szCs w:val="24"/>
        </w:rPr>
      </w:pPr>
    </w:p>
    <w:p w:rsidR="003F40C7" w:rsidRPr="00037D3B" w:rsidRDefault="003F40C7" w:rsidP="003F40C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D3B">
        <w:rPr>
          <w:rFonts w:ascii="Times New Roman" w:eastAsia="Times New Roman" w:hAnsi="Times New Roman"/>
          <w:b/>
          <w:sz w:val="24"/>
          <w:szCs w:val="24"/>
          <w:lang w:eastAsia="ru-RU"/>
        </w:rPr>
        <w:t>Адресный перечень</w:t>
      </w:r>
      <w:r w:rsidRPr="00037D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40C7" w:rsidRPr="00037D3B" w:rsidRDefault="003F40C7" w:rsidP="003F40C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7D3B">
        <w:rPr>
          <w:rFonts w:ascii="Times New Roman" w:eastAsia="Times New Roman" w:hAnsi="Times New Roman"/>
          <w:sz w:val="24"/>
          <w:szCs w:val="24"/>
          <w:lang w:eastAsia="ru-RU"/>
        </w:rPr>
        <w:t>общественных</w:t>
      </w:r>
      <w:proofErr w:type="gramEnd"/>
      <w:r w:rsidRPr="00037D3B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территорий Октябрьского сельского поселения, подлежащих благоустройству.</w:t>
      </w:r>
    </w:p>
    <w:p w:rsidR="003F40C7" w:rsidRPr="00037D3B" w:rsidRDefault="003F40C7" w:rsidP="003F40C7">
      <w:pPr>
        <w:tabs>
          <w:tab w:val="left" w:pos="3276"/>
          <w:tab w:val="left" w:pos="6780"/>
          <w:tab w:val="left" w:pos="982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Batang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3309"/>
        <w:gridCol w:w="1380"/>
        <w:gridCol w:w="1672"/>
        <w:gridCol w:w="2191"/>
      </w:tblGrid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№п/п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center"/>
              <w:rPr>
                <w:rStyle w:val="12pt"/>
              </w:rPr>
            </w:pPr>
            <w:r w:rsidRPr="00037D3B">
              <w:rPr>
                <w:rStyle w:val="12pt"/>
              </w:rPr>
              <w:t>Адрес общественной территории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center"/>
              <w:rPr>
                <w:rStyle w:val="12pt0"/>
                <w:b w:val="0"/>
              </w:rPr>
            </w:pPr>
            <w:r w:rsidRPr="00037D3B">
              <w:rPr>
                <w:rStyle w:val="12pt0"/>
                <w:b w:val="0"/>
              </w:rPr>
              <w:t xml:space="preserve">Площадь территории </w:t>
            </w:r>
            <w:proofErr w:type="spellStart"/>
            <w:r w:rsidRPr="00037D3B">
              <w:rPr>
                <w:rStyle w:val="12pt0"/>
                <w:b w:val="0"/>
              </w:rPr>
              <w:t>кв.м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center"/>
              <w:rPr>
                <w:rStyle w:val="12pt0"/>
                <w:b w:val="0"/>
              </w:rPr>
            </w:pPr>
            <w:r w:rsidRPr="00037D3B">
              <w:rPr>
                <w:rStyle w:val="12pt0"/>
                <w:b w:val="0"/>
              </w:rPr>
              <w:t>Проведение инвентаризации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jc w:val="center"/>
              <w:rPr>
                <w:rStyle w:val="12pt0"/>
                <w:b w:val="0"/>
              </w:rPr>
            </w:pPr>
            <w:r w:rsidRPr="00037D3B">
              <w:rPr>
                <w:rStyle w:val="12pt0"/>
                <w:b w:val="0"/>
              </w:rPr>
              <w:t>Степень благоустройства территории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Общественная территория (сквер), расположенная по адресу: п. Октябрь, ул. Транспортная, вблизи д. 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2751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  <w:b/>
              </w:rPr>
            </w:pPr>
            <w:r w:rsidRPr="00037D3B">
              <w:rPr>
                <w:rStyle w:val="12pt"/>
                <w:b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Общественная территория (улица), расположенная по адресу: с. Мокеиха, ул. Центральная, вблизи д.2а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70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1581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3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sz w:val="24"/>
                <w:szCs w:val="24"/>
              </w:rPr>
            </w:pPr>
            <w:r w:rsidRPr="00037D3B">
              <w:rPr>
                <w:rStyle w:val="12pt"/>
              </w:rPr>
              <w:t>Общественная территория, расположенная по адресу: с. Воскресенское, ул. Луговая, вблизи д.2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4106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4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 xml:space="preserve">Общественная </w:t>
            </w:r>
            <w:proofErr w:type="gramStart"/>
            <w:r w:rsidRPr="00037D3B">
              <w:rPr>
                <w:rStyle w:val="12pt"/>
              </w:rPr>
              <w:t>территория(</w:t>
            </w:r>
            <w:proofErr w:type="gramEnd"/>
            <w:r w:rsidRPr="00037D3B">
              <w:rPr>
                <w:rStyle w:val="12pt"/>
              </w:rPr>
              <w:t>территория у памятной стелы), расположенная по адресу: с. Мокеиха, ул. Вокзальная, вблизи д.5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1524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5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 xml:space="preserve">Общественная </w:t>
            </w:r>
            <w:proofErr w:type="gramStart"/>
            <w:r w:rsidRPr="00037D3B">
              <w:rPr>
                <w:rStyle w:val="12pt"/>
              </w:rPr>
              <w:t>территория(</w:t>
            </w:r>
            <w:proofErr w:type="gramEnd"/>
            <w:r w:rsidRPr="00037D3B">
              <w:rPr>
                <w:rStyle w:val="12pt"/>
              </w:rPr>
              <w:t>территория у памятной стелы), расположенная по адресу: с. Воскресенское, ул. Центральная, вблизи д.46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915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6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 xml:space="preserve">Общественная </w:t>
            </w:r>
            <w:proofErr w:type="gramStart"/>
            <w:r w:rsidRPr="00037D3B">
              <w:rPr>
                <w:rStyle w:val="12pt"/>
              </w:rPr>
              <w:t>территория(</w:t>
            </w:r>
            <w:proofErr w:type="gramEnd"/>
            <w:r w:rsidRPr="00037D3B">
              <w:rPr>
                <w:rStyle w:val="12pt"/>
              </w:rPr>
              <w:t>территория у памятной стелы), расположенная по адресу: п. Октябрь, ул. Советская, вблизи д.6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4397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Не 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7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Общественная территория(улица), расположенная по адресу: п. Октябрь, ул. Советская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1577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C4AD6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both"/>
              <w:rPr>
                <w:rStyle w:val="12pt"/>
                <w:b/>
              </w:rPr>
            </w:pPr>
            <w:r w:rsidRPr="003C4AD6">
              <w:rPr>
                <w:rStyle w:val="12pt"/>
                <w:b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8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Общественная территория(улица), расположенная по адресу: п. Октябрь, ул. Техническая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3485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C4AD6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both"/>
              <w:rPr>
                <w:rStyle w:val="12pt"/>
                <w:b/>
              </w:rPr>
            </w:pPr>
            <w:r w:rsidRPr="003C4AD6">
              <w:rPr>
                <w:rStyle w:val="12pt"/>
                <w:b/>
              </w:rPr>
              <w:t>Благоустроена</w:t>
            </w:r>
          </w:p>
        </w:tc>
      </w:tr>
      <w:tr w:rsidR="003F40C7" w:rsidRPr="0000796E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0796E" w:rsidRDefault="003F40C7" w:rsidP="004405EC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sz w:val="22"/>
                <w:szCs w:val="24"/>
              </w:rPr>
            </w:pPr>
            <w:r w:rsidRPr="0000796E">
              <w:rPr>
                <w:sz w:val="22"/>
                <w:szCs w:val="24"/>
              </w:rPr>
              <w:t>9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0796E" w:rsidRDefault="003F40C7" w:rsidP="004405EC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rStyle w:val="12pt"/>
                <w:sz w:val="22"/>
              </w:rPr>
            </w:pPr>
            <w:r w:rsidRPr="0000796E">
              <w:rPr>
                <w:rStyle w:val="12pt"/>
                <w:sz w:val="22"/>
              </w:rPr>
              <w:t xml:space="preserve">Общественная территория (улица), расположенная по адресу: п. </w:t>
            </w:r>
            <w:r w:rsidRPr="0000796E">
              <w:rPr>
                <w:rStyle w:val="12pt"/>
                <w:sz w:val="22"/>
              </w:rPr>
              <w:lastRenderedPageBreak/>
              <w:t>Октябрь, ул. Транспортная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0796E" w:rsidRDefault="003F40C7" w:rsidP="004405EC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rStyle w:val="12pt"/>
                <w:sz w:val="22"/>
              </w:rPr>
            </w:pPr>
            <w:r w:rsidRPr="0000796E">
              <w:rPr>
                <w:rStyle w:val="12pt"/>
                <w:sz w:val="22"/>
              </w:rPr>
              <w:lastRenderedPageBreak/>
              <w:t>1200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0796E" w:rsidRDefault="003F40C7" w:rsidP="004405EC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rStyle w:val="12pt"/>
                <w:sz w:val="22"/>
              </w:rPr>
            </w:pPr>
            <w:r w:rsidRPr="0000796E">
              <w:rPr>
                <w:rStyle w:val="12pt"/>
                <w:sz w:val="22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C4AD6" w:rsidRDefault="003F40C7" w:rsidP="004405EC">
            <w:pPr>
              <w:pStyle w:val="1"/>
              <w:shd w:val="clear" w:color="auto" w:fill="auto"/>
              <w:spacing w:after="0" w:line="240" w:lineRule="auto"/>
              <w:contextualSpacing/>
              <w:jc w:val="both"/>
              <w:rPr>
                <w:rStyle w:val="12pt"/>
                <w:b/>
                <w:sz w:val="22"/>
              </w:rPr>
            </w:pPr>
            <w:r>
              <w:rPr>
                <w:rStyle w:val="12pt"/>
                <w:b/>
                <w:sz w:val="22"/>
              </w:rPr>
              <w:t xml:space="preserve">  </w:t>
            </w:r>
            <w:r w:rsidRPr="003C4AD6">
              <w:rPr>
                <w:rStyle w:val="12pt"/>
                <w:b/>
                <w:sz w:val="22"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Общественная территория(улица), расположенная по адресу: п. Октябрь, ул. Мира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3055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C4AD6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both"/>
              <w:rPr>
                <w:rStyle w:val="12pt"/>
                <w:b/>
              </w:rPr>
            </w:pPr>
            <w:r w:rsidRPr="003C4AD6">
              <w:rPr>
                <w:rStyle w:val="12pt"/>
                <w:b/>
              </w:rPr>
              <w:t>Благоустроена</w:t>
            </w: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 w:rsidRPr="00037D3B">
              <w:rPr>
                <w:sz w:val="24"/>
                <w:szCs w:val="24"/>
              </w:rPr>
              <w:t>11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Общественная территория(улица), расположенная по адресу: с. Воскресенское, ул. Центральная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5115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>Проведена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3C4AD6" w:rsidRDefault="003F40C7" w:rsidP="004405EC">
            <w:pPr>
              <w:pStyle w:val="1"/>
              <w:shd w:val="clear" w:color="auto" w:fill="auto"/>
              <w:spacing w:after="0" w:line="266" w:lineRule="exact"/>
              <w:jc w:val="both"/>
              <w:rPr>
                <w:rStyle w:val="12pt"/>
                <w:b/>
              </w:rPr>
            </w:pPr>
            <w:r w:rsidRPr="00037D3B">
              <w:rPr>
                <w:rStyle w:val="12pt"/>
              </w:rPr>
              <w:t xml:space="preserve"> </w:t>
            </w:r>
            <w:r w:rsidRPr="003C4AD6">
              <w:rPr>
                <w:rStyle w:val="12pt"/>
                <w:b/>
              </w:rPr>
              <w:t>Благоустроена</w:t>
            </w:r>
          </w:p>
          <w:p w:rsidR="003F40C7" w:rsidRPr="00037D3B" w:rsidRDefault="003F40C7" w:rsidP="00440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0C7" w:rsidRPr="00037D3B" w:rsidTr="004405EC">
        <w:trPr>
          <w:trHeight w:val="20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4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 w:rsidRPr="00037D3B">
              <w:rPr>
                <w:rStyle w:val="12pt"/>
              </w:rPr>
              <w:t xml:space="preserve">Общественная </w:t>
            </w:r>
            <w:proofErr w:type="gramStart"/>
            <w:r w:rsidRPr="00037D3B">
              <w:rPr>
                <w:rStyle w:val="12pt"/>
              </w:rPr>
              <w:t>территория(</w:t>
            </w:r>
            <w:proofErr w:type="gramEnd"/>
            <w:r w:rsidRPr="00037D3B">
              <w:rPr>
                <w:rStyle w:val="12pt"/>
              </w:rPr>
              <w:t>территория у памятной стелы), расположенная по ад</w:t>
            </w:r>
            <w:r>
              <w:rPr>
                <w:rStyle w:val="12pt"/>
              </w:rPr>
              <w:t>ресу: с. Мокеиха, ул. Механическая, вблизи д.8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037D3B" w:rsidRDefault="003F40C7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>
              <w:rPr>
                <w:rStyle w:val="12pt"/>
              </w:rPr>
              <w:t>374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5C17B0" w:rsidRDefault="005C17B0" w:rsidP="004405EC">
            <w:pPr>
              <w:pStyle w:val="1"/>
              <w:shd w:val="clear" w:color="auto" w:fill="auto"/>
              <w:spacing w:after="0" w:line="266" w:lineRule="exact"/>
              <w:ind w:left="120"/>
              <w:jc w:val="left"/>
              <w:rPr>
                <w:rStyle w:val="12pt"/>
              </w:rPr>
            </w:pPr>
            <w:r>
              <w:rPr>
                <w:rStyle w:val="12pt"/>
              </w:rPr>
              <w:t>П</w:t>
            </w:r>
            <w:r w:rsidR="003F40C7" w:rsidRPr="005C17B0">
              <w:rPr>
                <w:rStyle w:val="12pt"/>
              </w:rPr>
              <w:t>роведена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0C7" w:rsidRPr="005C17B0" w:rsidRDefault="005C17B0" w:rsidP="004405EC">
            <w:pPr>
              <w:pStyle w:val="1"/>
              <w:shd w:val="clear" w:color="auto" w:fill="auto"/>
              <w:spacing w:after="0" w:line="266" w:lineRule="exact"/>
              <w:jc w:val="both"/>
              <w:rPr>
                <w:rStyle w:val="12pt"/>
                <w:b/>
              </w:rPr>
            </w:pPr>
            <w:r w:rsidRPr="005C17B0">
              <w:rPr>
                <w:rStyle w:val="12pt"/>
                <w:b/>
              </w:rPr>
              <w:t>Б</w:t>
            </w:r>
            <w:r w:rsidR="003F40C7" w:rsidRPr="005C17B0">
              <w:rPr>
                <w:rStyle w:val="12pt"/>
                <w:b/>
              </w:rPr>
              <w:t>лагоустроена</w:t>
            </w:r>
          </w:p>
        </w:tc>
      </w:tr>
    </w:tbl>
    <w:p w:rsidR="003F40C7" w:rsidRPr="00037D3B" w:rsidRDefault="003F40C7" w:rsidP="003F40C7">
      <w:pPr>
        <w:rPr>
          <w:rFonts w:ascii="Times New Roman" w:hAnsi="Times New Roman"/>
          <w:sz w:val="2"/>
          <w:szCs w:val="2"/>
        </w:rPr>
      </w:pPr>
    </w:p>
    <w:p w:rsidR="003F40C7" w:rsidRPr="00037D3B" w:rsidRDefault="003F40C7" w:rsidP="003F40C7">
      <w:pPr>
        <w:rPr>
          <w:rFonts w:ascii="Times New Roman" w:hAnsi="Times New Roman"/>
          <w:sz w:val="2"/>
          <w:szCs w:val="2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5B2FD5" w:rsidRPr="005B2FD5" w:rsidRDefault="005B2FD5" w:rsidP="005B2F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2F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5B2FD5" w:rsidRPr="005B2FD5" w:rsidRDefault="005B2FD5" w:rsidP="005B2F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B2FD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B2FD5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5B2FD5" w:rsidRPr="005B2FD5" w:rsidRDefault="005B2FD5" w:rsidP="005B2F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B2FD5">
        <w:rPr>
          <w:rFonts w:ascii="Times New Roman" w:hAnsi="Times New Roman"/>
          <w:sz w:val="24"/>
          <w:szCs w:val="24"/>
          <w:lang w:eastAsia="ru-RU"/>
        </w:rPr>
        <w:t>Октябрьского сельского поселения</w:t>
      </w:r>
    </w:p>
    <w:p w:rsidR="005C17B0" w:rsidRPr="00037D3B" w:rsidRDefault="005B2FD5" w:rsidP="005B2FD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B2FD5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5B2FD5">
        <w:rPr>
          <w:rFonts w:ascii="Times New Roman" w:hAnsi="Times New Roman"/>
          <w:sz w:val="24"/>
          <w:szCs w:val="24"/>
          <w:lang w:eastAsia="ru-RU"/>
        </w:rPr>
        <w:t xml:space="preserve"> ____№_____</w:t>
      </w:r>
    </w:p>
    <w:p w:rsidR="005B2FD5" w:rsidRDefault="005B2FD5" w:rsidP="005C17B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7B0" w:rsidRPr="00037D3B" w:rsidRDefault="005C17B0" w:rsidP="005C17B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037D3B">
        <w:rPr>
          <w:rFonts w:ascii="Times New Roman" w:eastAsia="Times New Roman" w:hAnsi="Times New Roman"/>
          <w:sz w:val="24"/>
          <w:szCs w:val="24"/>
          <w:lang w:eastAsia="ru-RU"/>
        </w:rPr>
        <w:t>Адресный перечень общественных территорий Октябрьского сельского поселения,</w:t>
      </w:r>
    </w:p>
    <w:p w:rsidR="005C17B0" w:rsidRPr="00037D3B" w:rsidRDefault="005C17B0" w:rsidP="005C17B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37D3B">
        <w:rPr>
          <w:rFonts w:ascii="Times New Roman" w:eastAsia="Times New Roman" w:hAnsi="Times New Roman"/>
          <w:sz w:val="24"/>
          <w:szCs w:val="24"/>
          <w:lang w:eastAsia="ru-RU"/>
        </w:rPr>
        <w:t>подлежащих</w:t>
      </w:r>
      <w:proofErr w:type="gramEnd"/>
      <w:r w:rsidRPr="00037D3B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благоустройству в 2018 – 2024 годах</w:t>
      </w:r>
    </w:p>
    <w:p w:rsidR="005C17B0" w:rsidRPr="00037D3B" w:rsidRDefault="005C17B0" w:rsidP="005C17B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564"/>
        <w:gridCol w:w="1367"/>
        <w:gridCol w:w="1089"/>
        <w:gridCol w:w="967"/>
        <w:gridCol w:w="967"/>
        <w:gridCol w:w="809"/>
        <w:gridCol w:w="888"/>
        <w:gridCol w:w="1265"/>
      </w:tblGrid>
      <w:tr w:rsidR="005C17B0" w:rsidRPr="006F055A" w:rsidTr="004405EC">
        <w:tc>
          <w:tcPr>
            <w:tcW w:w="200" w:type="pct"/>
            <w:vMerge w:val="restar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" w:type="pct"/>
            <w:vMerge w:val="restar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63" w:type="pct"/>
            <w:vMerge w:val="restar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407" w:type="pct"/>
            <w:vMerge w:val="restar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в </w:t>
            </w:r>
          </w:p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натуральных</w:t>
            </w:r>
            <w:proofErr w:type="gramEnd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показателях, </w:t>
            </w:r>
            <w:proofErr w:type="spellStart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pct"/>
            <w:gridSpan w:val="5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6F0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финансирование мероприятий, руб.</w:t>
            </w:r>
          </w:p>
        </w:tc>
      </w:tr>
      <w:tr w:rsidR="005C17B0" w:rsidRPr="006F055A" w:rsidTr="004405EC">
        <w:trPr>
          <w:trHeight w:val="1507"/>
        </w:trPr>
        <w:tc>
          <w:tcPr>
            <w:tcW w:w="200" w:type="pct"/>
            <w:vMerge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vMerge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vMerge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24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58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41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5C17B0" w:rsidRPr="006F055A" w:rsidTr="004405EC">
        <w:tc>
          <w:tcPr>
            <w:tcW w:w="5000" w:type="pct"/>
            <w:gridSpan w:val="9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C17B0" w:rsidRPr="006F055A" w:rsidTr="004405EC">
        <w:tc>
          <w:tcPr>
            <w:tcW w:w="20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область, Некоузский район, с. Воскресенское, ул. Центральная</w:t>
            </w:r>
          </w:p>
        </w:tc>
        <w:tc>
          <w:tcPr>
            <w:tcW w:w="863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территории на ул. Центральная с. Воскресенское</w:t>
            </w:r>
          </w:p>
        </w:tc>
        <w:tc>
          <w:tcPr>
            <w:tcW w:w="407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1615186,55</w:t>
            </w: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796428,32</w:t>
            </w:r>
          </w:p>
        </w:tc>
        <w:tc>
          <w:tcPr>
            <w:tcW w:w="524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703571,68</w:t>
            </w:r>
          </w:p>
        </w:tc>
        <w:tc>
          <w:tcPr>
            <w:tcW w:w="580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115186,55</w:t>
            </w:r>
          </w:p>
        </w:tc>
        <w:tc>
          <w:tcPr>
            <w:tcW w:w="341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17B0" w:rsidRPr="006F055A" w:rsidTr="004405EC">
        <w:tc>
          <w:tcPr>
            <w:tcW w:w="5000" w:type="pct"/>
            <w:gridSpan w:val="9"/>
            <w:vAlign w:val="center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C17B0" w:rsidRPr="006F055A" w:rsidTr="004405EC">
        <w:tc>
          <w:tcPr>
            <w:tcW w:w="20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Ярославская область, Некоузский район, п. Октябрь ул. Транспортная </w:t>
            </w:r>
          </w:p>
        </w:tc>
        <w:tc>
          <w:tcPr>
            <w:tcW w:w="863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,</w:t>
            </w:r>
            <w:proofErr w:type="gramEnd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Октябрь ул. Транспортная вблизи д.3(сквер)</w:t>
            </w:r>
          </w:p>
        </w:tc>
        <w:tc>
          <w:tcPr>
            <w:tcW w:w="407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rPr>
                <w:rFonts w:ascii="Times New Roman" w:hAnsi="Times New Roman"/>
                <w:sz w:val="24"/>
              </w:rPr>
            </w:pPr>
            <w:r w:rsidRPr="006F055A">
              <w:rPr>
                <w:rFonts w:ascii="Times New Roman" w:hAnsi="Times New Roman"/>
                <w:sz w:val="24"/>
              </w:rPr>
              <w:t>1465375,10</w:t>
            </w:r>
          </w:p>
        </w:tc>
        <w:tc>
          <w:tcPr>
            <w:tcW w:w="638" w:type="pct"/>
          </w:tcPr>
          <w:p w:rsidR="005C17B0" w:rsidRPr="006F055A" w:rsidRDefault="005C17B0" w:rsidP="004405EC">
            <w:pPr>
              <w:rPr>
                <w:rFonts w:ascii="Times New Roman" w:hAnsi="Times New Roman"/>
                <w:sz w:val="24"/>
              </w:rPr>
            </w:pPr>
            <w:r w:rsidRPr="006F055A">
              <w:rPr>
                <w:rFonts w:ascii="Times New Roman" w:hAnsi="Times New Roman"/>
                <w:sz w:val="24"/>
              </w:rPr>
              <w:t>1302873,00</w:t>
            </w:r>
          </w:p>
        </w:tc>
        <w:tc>
          <w:tcPr>
            <w:tcW w:w="524" w:type="pct"/>
          </w:tcPr>
          <w:p w:rsidR="005C17B0" w:rsidRPr="006F055A" w:rsidRDefault="005C17B0" w:rsidP="004405EC">
            <w:pPr>
              <w:rPr>
                <w:rFonts w:ascii="Times New Roman" w:hAnsi="Times New Roman"/>
                <w:sz w:val="24"/>
              </w:rPr>
            </w:pPr>
            <w:r w:rsidRPr="006F055A">
              <w:rPr>
                <w:rFonts w:ascii="Times New Roman" w:hAnsi="Times New Roman"/>
                <w:sz w:val="24"/>
              </w:rPr>
              <w:t>54287,00</w:t>
            </w:r>
          </w:p>
        </w:tc>
        <w:tc>
          <w:tcPr>
            <w:tcW w:w="580" w:type="pct"/>
          </w:tcPr>
          <w:p w:rsidR="005C17B0" w:rsidRPr="006F055A" w:rsidRDefault="005C17B0" w:rsidP="004405EC">
            <w:pPr>
              <w:rPr>
                <w:rFonts w:ascii="Times New Roman" w:hAnsi="Times New Roman"/>
                <w:sz w:val="24"/>
              </w:rPr>
            </w:pPr>
            <w:r w:rsidRPr="006F055A">
              <w:rPr>
                <w:rFonts w:ascii="Times New Roman" w:hAnsi="Times New Roman"/>
                <w:sz w:val="24"/>
              </w:rPr>
              <w:t>108215,10</w:t>
            </w:r>
          </w:p>
        </w:tc>
        <w:tc>
          <w:tcPr>
            <w:tcW w:w="341" w:type="pct"/>
          </w:tcPr>
          <w:p w:rsidR="005C17B0" w:rsidRPr="006F055A" w:rsidRDefault="005C17B0" w:rsidP="004405EC">
            <w:pPr>
              <w:rPr>
                <w:rFonts w:ascii="Times New Roman" w:hAnsi="Times New Roman"/>
                <w:sz w:val="24"/>
              </w:rPr>
            </w:pPr>
            <w:r w:rsidRPr="006F055A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C17B0" w:rsidRPr="006F055A" w:rsidTr="004405EC">
        <w:tc>
          <w:tcPr>
            <w:tcW w:w="5000" w:type="pct"/>
            <w:gridSpan w:val="9"/>
            <w:vAlign w:val="center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C17B0" w:rsidRPr="006F055A" w:rsidTr="004405EC">
        <w:tc>
          <w:tcPr>
            <w:tcW w:w="20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область, Некоузский район, с. Мокеиха ул. Механическая</w:t>
            </w:r>
          </w:p>
        </w:tc>
        <w:tc>
          <w:tcPr>
            <w:tcW w:w="863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общественной территории на, с. Мокеиха ул. Механическая (сквер)</w:t>
            </w:r>
          </w:p>
        </w:tc>
        <w:tc>
          <w:tcPr>
            <w:tcW w:w="407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jc w:val="center"/>
              <w:rPr>
                <w:rFonts w:ascii="Times New Roman" w:hAnsi="Times New Roman"/>
              </w:rPr>
            </w:pPr>
            <w:r w:rsidRPr="006F055A">
              <w:rPr>
                <w:rFonts w:ascii="Times New Roman" w:hAnsi="Times New Roman"/>
              </w:rPr>
              <w:t>585230,00</w:t>
            </w:r>
          </w:p>
        </w:tc>
        <w:tc>
          <w:tcPr>
            <w:tcW w:w="638" w:type="pct"/>
          </w:tcPr>
          <w:p w:rsidR="005C17B0" w:rsidRPr="006F055A" w:rsidRDefault="005C17B0" w:rsidP="004405EC">
            <w:pPr>
              <w:jc w:val="center"/>
              <w:rPr>
                <w:rFonts w:ascii="Times New Roman" w:hAnsi="Times New Roman"/>
              </w:rPr>
            </w:pPr>
            <w:r w:rsidRPr="006F055A">
              <w:rPr>
                <w:rFonts w:ascii="Times New Roman" w:hAnsi="Times New Roman"/>
              </w:rPr>
              <w:t>501504,07</w:t>
            </w:r>
          </w:p>
        </w:tc>
        <w:tc>
          <w:tcPr>
            <w:tcW w:w="524" w:type="pct"/>
          </w:tcPr>
          <w:p w:rsidR="005C17B0" w:rsidRPr="006F055A" w:rsidRDefault="005C17B0" w:rsidP="004405EC">
            <w:pPr>
              <w:jc w:val="center"/>
              <w:rPr>
                <w:rFonts w:ascii="Times New Roman" w:hAnsi="Times New Roman"/>
              </w:rPr>
            </w:pPr>
            <w:r w:rsidRPr="006F055A">
              <w:rPr>
                <w:rFonts w:ascii="Times New Roman" w:hAnsi="Times New Roman"/>
              </w:rPr>
              <w:t>20896,00</w:t>
            </w:r>
          </w:p>
        </w:tc>
        <w:tc>
          <w:tcPr>
            <w:tcW w:w="580" w:type="pct"/>
          </w:tcPr>
          <w:p w:rsidR="005C17B0" w:rsidRPr="006F055A" w:rsidRDefault="005C17B0" w:rsidP="004405EC">
            <w:pPr>
              <w:jc w:val="center"/>
              <w:rPr>
                <w:rFonts w:ascii="Times New Roman" w:hAnsi="Times New Roman"/>
              </w:rPr>
            </w:pPr>
            <w:r w:rsidRPr="006F055A">
              <w:rPr>
                <w:rFonts w:ascii="Times New Roman" w:hAnsi="Times New Roman"/>
              </w:rPr>
              <w:t>62829,93</w:t>
            </w:r>
          </w:p>
        </w:tc>
        <w:tc>
          <w:tcPr>
            <w:tcW w:w="341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7B0" w:rsidRPr="006F055A" w:rsidTr="004405EC">
        <w:tc>
          <w:tcPr>
            <w:tcW w:w="5000" w:type="pct"/>
            <w:gridSpan w:val="9"/>
            <w:vAlign w:val="center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C17B0" w:rsidRPr="006F055A" w:rsidTr="004405EC">
        <w:tc>
          <w:tcPr>
            <w:tcW w:w="20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1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область, Некоузский район, с. Мокеиха ул. Механическая</w:t>
            </w:r>
          </w:p>
        </w:tc>
        <w:tc>
          <w:tcPr>
            <w:tcW w:w="863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территории </w:t>
            </w:r>
            <w:proofErr w:type="gramStart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,</w:t>
            </w:r>
            <w:proofErr w:type="gramEnd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Мокеиха ул. Механическая (сквер)</w:t>
            </w:r>
          </w:p>
        </w:tc>
        <w:tc>
          <w:tcPr>
            <w:tcW w:w="407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283500,00</w:t>
            </w: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258551,98</w:t>
            </w:r>
          </w:p>
        </w:tc>
        <w:tc>
          <w:tcPr>
            <w:tcW w:w="524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10773,00</w:t>
            </w:r>
          </w:p>
        </w:tc>
        <w:tc>
          <w:tcPr>
            <w:tcW w:w="580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14175,02</w:t>
            </w:r>
          </w:p>
        </w:tc>
        <w:tc>
          <w:tcPr>
            <w:tcW w:w="341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17B0" w:rsidRPr="006F055A" w:rsidTr="004405EC">
        <w:tc>
          <w:tcPr>
            <w:tcW w:w="20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Ярославская область, Некоузский район, с. Воскресенское, </w:t>
            </w:r>
            <w:proofErr w:type="spellStart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863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общественной территории, </w:t>
            </w:r>
            <w:proofErr w:type="spellStart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с.Воскресенское</w:t>
            </w:r>
            <w:proofErr w:type="spellEnd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вблизи д.2</w:t>
            </w:r>
          </w:p>
        </w:tc>
        <w:tc>
          <w:tcPr>
            <w:tcW w:w="407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828479,98</w:t>
            </w: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737793,02</w:t>
            </w:r>
          </w:p>
        </w:tc>
        <w:tc>
          <w:tcPr>
            <w:tcW w:w="524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30742,00</w:t>
            </w:r>
          </w:p>
        </w:tc>
        <w:tc>
          <w:tcPr>
            <w:tcW w:w="580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59944,96</w:t>
            </w:r>
          </w:p>
        </w:tc>
        <w:tc>
          <w:tcPr>
            <w:tcW w:w="341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17B0" w:rsidRPr="006F055A" w:rsidTr="004405EC">
        <w:tc>
          <w:tcPr>
            <w:tcW w:w="5000" w:type="pct"/>
            <w:gridSpan w:val="9"/>
            <w:vAlign w:val="center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C17B0" w:rsidRPr="006F055A" w:rsidTr="004405EC">
        <w:tc>
          <w:tcPr>
            <w:tcW w:w="20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7B0" w:rsidRPr="006F055A" w:rsidTr="004405EC">
        <w:tc>
          <w:tcPr>
            <w:tcW w:w="5000" w:type="pct"/>
            <w:gridSpan w:val="9"/>
            <w:vAlign w:val="center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5C17B0" w:rsidRPr="006F055A" w:rsidTr="004405EC">
        <w:tc>
          <w:tcPr>
            <w:tcW w:w="20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17B0" w:rsidRPr="006F055A" w:rsidTr="004405EC">
        <w:tc>
          <w:tcPr>
            <w:tcW w:w="5000" w:type="pct"/>
            <w:gridSpan w:val="9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0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5C17B0" w:rsidRPr="006F055A" w:rsidTr="004405EC">
        <w:tc>
          <w:tcPr>
            <w:tcW w:w="200" w:type="pct"/>
          </w:tcPr>
          <w:p w:rsidR="005C17B0" w:rsidRPr="006F055A" w:rsidRDefault="005C17B0" w:rsidP="004405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</w:tcPr>
          <w:p w:rsidR="005C17B0" w:rsidRPr="006F055A" w:rsidRDefault="005C17B0" w:rsidP="00440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17B0" w:rsidRPr="00037D3B" w:rsidRDefault="005C17B0" w:rsidP="005C17B0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17B0" w:rsidRPr="00037D3B" w:rsidRDefault="005C17B0" w:rsidP="005C17B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</w:rPr>
      </w:pPr>
    </w:p>
    <w:p w:rsidR="005C17B0" w:rsidRPr="005C17B0" w:rsidRDefault="005C17B0" w:rsidP="003F40C7">
      <w:pPr>
        <w:rPr>
          <w:rFonts w:ascii="Times New Roman" w:eastAsia="Batang" w:hAnsi="Times New Roman"/>
          <w:b/>
          <w:sz w:val="24"/>
          <w:szCs w:val="24"/>
        </w:rPr>
      </w:pPr>
    </w:p>
    <w:p w:rsidR="003F40C7" w:rsidRDefault="003F40C7"/>
    <w:sectPr w:rsidR="003F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C7"/>
    <w:rsid w:val="003F40C7"/>
    <w:rsid w:val="004405EC"/>
    <w:rsid w:val="005B2FD5"/>
    <w:rsid w:val="005C17B0"/>
    <w:rsid w:val="00B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B7FD-9192-428D-9733-71574E9D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F40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3F40C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">
    <w:name w:val="Основной текст + 12 pt;Полужирный"/>
    <w:rsid w:val="003F40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F40C7"/>
    <w:pPr>
      <w:widowControl w:val="0"/>
      <w:shd w:val="clear" w:color="auto" w:fill="FFFFFF"/>
      <w:spacing w:after="360" w:line="230" w:lineRule="exact"/>
      <w:jc w:val="righ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A4875-B8E3-438A-ABC3-A952C6A8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2021-08-13T07:53:00Z</dcterms:created>
  <dcterms:modified xsi:type="dcterms:W3CDTF">2021-08-13T11:42:00Z</dcterms:modified>
</cp:coreProperties>
</file>